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D660" w14:textId="77777777" w:rsidR="003B7E64" w:rsidRPr="006B2DE9" w:rsidRDefault="00D55FDF" w:rsidP="00B008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</w:pPr>
      <w:r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t xml:space="preserve"> </w:t>
      </w:r>
      <w:r w:rsidR="006B2DE9" w:rsidRPr="006B2DE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t xml:space="preserve">tribunales del condado de </w:t>
      </w:r>
      <w:r w:rsidR="00F459DA" w:rsidRPr="006B2DE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t>YAKIMA</w:t>
      </w:r>
      <w:r w:rsidR="006B2DE9" w:rsidRPr="006B2DE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t xml:space="preserve"> </w:t>
      </w:r>
      <w:r w:rsidR="008716C8" w:rsidRPr="006B2DE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br/>
      </w:r>
      <w:r w:rsidR="006B2DE9" w:rsidRPr="006B2DE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t>proceso de quejas</w:t>
      </w:r>
      <w:r w:rsidR="006B2DE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t xml:space="preserve"> conforme a</w:t>
      </w:r>
      <w:r w:rsidR="006B2DE9" w:rsidRPr="006B2DE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t xml:space="preserve"> </w:t>
      </w:r>
      <w:r w:rsidR="006B2DE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t>la</w:t>
      </w:r>
      <w:r w:rsidR="008716C8" w:rsidRPr="006B2DE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br/>
      </w:r>
      <w:r w:rsidR="006B2DE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t xml:space="preserve">ley </w:t>
      </w:r>
      <w:r w:rsidR="001C410F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t>PARA</w:t>
      </w:r>
      <w:r w:rsidR="006B2DE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val="es-MX"/>
        </w:rPr>
        <w:t xml:space="preserve"> estadounidenses con discapacidades</w:t>
      </w:r>
    </w:p>
    <w:p w14:paraId="7AFB0FC4" w14:textId="77777777" w:rsidR="008716C8" w:rsidRPr="001A0DE5" w:rsidRDefault="008716C8" w:rsidP="003B7E6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6B2DE9">
        <w:rPr>
          <w:rFonts w:ascii="Times New Roman" w:eastAsia="Times New Roman" w:hAnsi="Times New Roman" w:cs="Times New Roman"/>
          <w:sz w:val="24"/>
          <w:szCs w:val="24"/>
          <w:lang w:val="es-MX"/>
        </w:rPr>
        <w:t> </w:t>
      </w:r>
      <w:r w:rsidR="00CF4799" w:rsidRPr="001A0DE5">
        <w:rPr>
          <w:rFonts w:ascii="Times New Roman" w:eastAsia="Times New Roman" w:hAnsi="Times New Roman" w:cs="Times New Roman"/>
          <w:sz w:val="24"/>
          <w:szCs w:val="24"/>
          <w:lang w:val="es-MX"/>
        </w:rPr>
        <w:t>___________________________________________________________________________</w:t>
      </w:r>
    </w:p>
    <w:p w14:paraId="0C98CBD1" w14:textId="77777777" w:rsidR="00B00890" w:rsidRPr="001A0DE5" w:rsidRDefault="00B00890" w:rsidP="003B7E6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5CCFBCE8" w14:textId="77777777" w:rsidR="001A0DE5" w:rsidRPr="001A0DE5" w:rsidRDefault="001A0DE5" w:rsidP="00871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1A0DE5">
        <w:rPr>
          <w:rFonts w:ascii="Times New Roman" w:eastAsia="Times New Roman" w:hAnsi="Times New Roman" w:cs="Times New Roman"/>
          <w:sz w:val="24"/>
          <w:szCs w:val="24"/>
          <w:lang w:val="es-MX"/>
        </w:rPr>
        <w:t>Este Proceso de Quejas se elaboró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para cumplir con los requisitos de la Ley de Estadounidens</w:t>
      </w:r>
      <w:r w:rsidR="001C410F">
        <w:rPr>
          <w:rFonts w:ascii="Times New Roman" w:eastAsia="Times New Roman" w:hAnsi="Times New Roman" w:cs="Times New Roman"/>
          <w:sz w:val="24"/>
          <w:szCs w:val="24"/>
          <w:lang w:val="es-MX"/>
        </w:rPr>
        <w:t>es con Discapacidades de 1990 (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ADA). </w:t>
      </w:r>
      <w:r w:rsidR="001342B3">
        <w:rPr>
          <w:rFonts w:ascii="Times New Roman" w:eastAsia="Times New Roman" w:hAnsi="Times New Roman" w:cs="Times New Roman"/>
          <w:sz w:val="24"/>
          <w:szCs w:val="24"/>
          <w:lang w:val="es-MX"/>
        </w:rPr>
        <w:t>Puede usarlo cualquier persona que desee presentar</w:t>
      </w:r>
      <w:r w:rsidR="001342B3" w:rsidRPr="001342B3">
        <w:rPr>
          <w:rFonts w:ascii="Times New Roman" w:eastAsia="Times New Roman" w:hAnsi="Times New Roman" w:cs="Times New Roman"/>
          <w:sz w:val="21"/>
          <w:szCs w:val="21"/>
          <w:lang w:val="es-MX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una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queja </w:t>
      </w:r>
      <w:r w:rsidR="00F607CB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por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discriminación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F607CB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por motivos de la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discapacidad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F607CB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durante la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prestación de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servicios, actividades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, programas o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beneficios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F607CB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solamente si </w:t>
      </w:r>
      <w:r w:rsidR="00E67339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estos </w:t>
      </w:r>
      <w:r w:rsidR="00F607CB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fueron brindados por los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Tribunales del Condado de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Yakima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.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La queja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debe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5C413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presentarse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por escrito y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644E9B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debe incluir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información sobre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la supuesta discriminación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, tales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como </w:t>
      </w:r>
      <w:r w:rsidR="00644E9B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el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nombre, dirección</w:t>
      </w:r>
      <w:r w:rsidR="00310DE4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y el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número de teléfono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del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denunciante</w:t>
      </w:r>
      <w:r w:rsidR="00310DE4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al igual que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la ubicación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, fecha y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descripción del problema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>.</w:t>
      </w:r>
      <w:r w:rsidR="00EA6916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Si las personas con discapacidades solicitan un método alternativo para presentar su queja, estos se les harán disponibles y pueden incluir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entrevistas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personales o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una grabación de</w:t>
      </w:r>
      <w:r w:rsidR="001342B3" w:rsidRPr="001342B3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1342B3" w:rsidRPr="001342B3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la queja.</w:t>
      </w:r>
    </w:p>
    <w:p w14:paraId="288F0206" w14:textId="77777777" w:rsidR="008716C8" w:rsidRPr="00921D92" w:rsidRDefault="00B62A4F" w:rsidP="00871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B62A4F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La queja</w:t>
      </w:r>
      <w:r w:rsidRPr="00B62A4F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Pr="00B62A4F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debe</w:t>
      </w:r>
      <w:r w:rsidRPr="00B62A4F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Pr="00B62A4F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ser presentada por el</w:t>
      </w:r>
      <w:r w:rsidRPr="00B62A4F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085CB0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agraviado</w:t>
      </w:r>
      <w:r w:rsidRPr="00B62A4F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085CB0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y/</w:t>
      </w:r>
      <w:r w:rsidRPr="00B62A4F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o</w:t>
      </w:r>
      <w:r w:rsidRPr="00B62A4F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Pr="00B62A4F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su designado </w:t>
      </w:r>
      <w:r w:rsidR="00085CB0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lo antes</w:t>
      </w:r>
      <w:r w:rsidRPr="00B62A4F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posible pero</w:t>
      </w:r>
      <w:r w:rsidRPr="00B62A4F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Pr="00B62A4F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a más tardar 60</w:t>
      </w:r>
      <w:r w:rsidRPr="00B62A4F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Pr="00B62A4F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días </w:t>
      </w:r>
      <w:r w:rsidR="00085CB0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de calendario</w:t>
      </w:r>
      <w:r w:rsidRPr="00B62A4F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Pr="00B62A4F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después del supuest</w:t>
      </w:r>
      <w:r w:rsidR="00085CB0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o</w:t>
      </w:r>
      <w:r w:rsidRPr="00B62A4F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="00085CB0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incumplimiento</w:t>
      </w:r>
      <w:r w:rsidRPr="00B62A4F">
        <w:rPr>
          <w:rFonts w:ascii="Times New Roman" w:hAnsi="Times New Roman" w:cs="Times New Roman"/>
          <w:color w:val="222222"/>
          <w:sz w:val="24"/>
          <w:szCs w:val="24"/>
          <w:lang w:val="es-ES"/>
        </w:rPr>
        <w:t xml:space="preserve"> </w:t>
      </w:r>
      <w:r w:rsidRPr="00B62A4F">
        <w:rPr>
          <w:rStyle w:val="hps"/>
          <w:rFonts w:ascii="Times New Roman" w:hAnsi="Times New Roman" w:cs="Times New Roman"/>
          <w:color w:val="222222"/>
          <w:sz w:val="24"/>
          <w:szCs w:val="24"/>
          <w:lang w:val="es-ES"/>
        </w:rPr>
        <w:t>a:</w:t>
      </w:r>
      <w:r w:rsidR="008716C8" w:rsidRPr="00921D92">
        <w:rPr>
          <w:rFonts w:ascii="Times New Roman" w:eastAsia="Times New Roman" w:hAnsi="Times New Roman" w:cs="Times New Roman"/>
          <w:sz w:val="24"/>
          <w:szCs w:val="24"/>
          <w:lang w:val="es-MX"/>
        </w:rPr>
        <w:t>                                           </w:t>
      </w:r>
    </w:p>
    <w:p w14:paraId="114D6FAF" w14:textId="0DC042C3" w:rsidR="00913847" w:rsidRPr="00D55FDF" w:rsidRDefault="00C57A5A" w:rsidP="008716C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Jessica Humphreys</w:t>
      </w:r>
    </w:p>
    <w:p w14:paraId="62C23555" w14:textId="77777777" w:rsidR="008716C8" w:rsidRPr="00096DBB" w:rsidRDefault="00E76A43" w:rsidP="008716C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  <w:r w:rsidRPr="00096DBB">
        <w:rPr>
          <w:rFonts w:ascii="Times New Roman" w:hAnsi="Times New Roman" w:cs="Times New Roman"/>
          <w:b/>
          <w:sz w:val="24"/>
          <w:szCs w:val="24"/>
          <w:lang w:val="es-MX"/>
        </w:rPr>
        <w:t>Directora de Servicios del Tribunal</w:t>
      </w:r>
      <w:r w:rsidR="00F459DA" w:rsidRPr="00096DBB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8716C8" w:rsidRPr="00096DBB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br/>
      </w:r>
      <w:r w:rsidR="00F459DA" w:rsidRPr="00096DBB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128 North 2</w:t>
      </w:r>
      <w:r w:rsidR="00F459DA" w:rsidRPr="00096DB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MX"/>
        </w:rPr>
        <w:t>nd</w:t>
      </w:r>
      <w:r w:rsidR="00913847" w:rsidRPr="00096DBB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Street, Room 300</w:t>
      </w:r>
    </w:p>
    <w:p w14:paraId="4F84F6E3" w14:textId="77777777" w:rsidR="00212C33" w:rsidRPr="00D55FDF" w:rsidRDefault="00212C33" w:rsidP="008716C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  <w:r w:rsidRPr="00D55FDF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Yakima, </w:t>
      </w:r>
      <w:r w:rsidR="00906768" w:rsidRPr="00D55FDF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WA</w:t>
      </w:r>
      <w:r w:rsidRPr="00D55FDF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98901</w:t>
      </w:r>
    </w:p>
    <w:p w14:paraId="3B0049B7" w14:textId="54FC6E1F" w:rsidR="00B72F5D" w:rsidRPr="00D55FDF" w:rsidRDefault="00C57A5A" w:rsidP="008716C8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  <w:hyperlink r:id="rId7" w:history="1">
        <w:r w:rsidRPr="00381CC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s-MX"/>
          </w:rPr>
          <w:t>jessica.humphreys@co.yakima.wa.us</w:t>
        </w:r>
      </w:hyperlink>
    </w:p>
    <w:p w14:paraId="1518D6DD" w14:textId="3A400F2C" w:rsidR="008716C8" w:rsidRPr="00D55FDF" w:rsidRDefault="00F459DA" w:rsidP="008716C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</w:pPr>
      <w:r w:rsidRPr="00D55FDF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(509) 574-</w:t>
      </w:r>
      <w:r w:rsidR="00913847" w:rsidRPr="00D55FDF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2</w:t>
      </w:r>
      <w:r w:rsidR="00C57A5A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>736</w:t>
      </w:r>
    </w:p>
    <w:p w14:paraId="74F7868B" w14:textId="77777777" w:rsidR="00B72F5D" w:rsidRPr="00D55FDF" w:rsidRDefault="00B72F5D" w:rsidP="00B72F5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val="es-MX"/>
        </w:rPr>
      </w:pPr>
    </w:p>
    <w:p w14:paraId="56F16D6B" w14:textId="77777777" w:rsidR="00281E7C" w:rsidRPr="00096DBB" w:rsidRDefault="00E67339" w:rsidP="00B72F5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La Directora de Servicios del Tribunal o su designado se reunirán con </w:t>
      </w:r>
      <w:r w:rsidR="00667D34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el reclamante d</w:t>
      </w:r>
      <w:r w:rsidR="00921D92" w:rsidRPr="00E67339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entro de 15 </w:t>
      </w:r>
      <w:r w:rsidR="00667D34" w:rsidRPr="00E67339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días</w:t>
      </w:r>
      <w:r w:rsidR="00921D92" w:rsidRPr="00E67339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de calendario </w:t>
      </w:r>
      <w:r w:rsidR="00667D34" w:rsidRPr="00E67339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después</w:t>
      </w:r>
      <w:r w:rsidRPr="00E67339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de haber recibido la queja</w:t>
      </w:r>
      <w:r w:rsidR="00667D34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para hablar tocante la queja y una posible resolución. </w:t>
      </w:r>
      <w:r w:rsidR="00096DBB" w:rsidRPr="00096DB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La Directora de Servicios del Tribunal o su designado responderán por escrito </w:t>
      </w:r>
      <w:r w:rsidR="00096DB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d</w:t>
      </w:r>
      <w:r w:rsidR="00096DBB" w:rsidRPr="00E67339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entro de 15 días de calendario después</w:t>
      </w:r>
      <w:r w:rsidR="00096DB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de esta reunión y </w:t>
      </w:r>
      <w:r w:rsidR="00524147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dónde fue</w:t>
      </w:r>
      <w:r w:rsidR="00A62F79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se</w:t>
      </w:r>
      <w:r w:rsidR="00524147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apropiado, se responderá de una manera más accesible para el reclamante, tal como escribir en letra grande, en braille o con una grabación. </w:t>
      </w:r>
      <w:r w:rsidR="00A62F79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En esta respuesta se le explicar</w:t>
      </w:r>
      <w:r w:rsidR="00EB21D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á</w:t>
      </w:r>
      <w:r w:rsidR="00A62F79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la posición de los Tribunales del Condado de Yakima y le dará opciones para una resolución substantiva de la queja.</w:t>
      </w:r>
    </w:p>
    <w:p w14:paraId="06FF8382" w14:textId="77777777" w:rsidR="00F44963" w:rsidRDefault="003C20E2" w:rsidP="00871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</w:pPr>
      <w:r w:rsidRPr="003C20E2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Si la respuesta de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la Directora de Servicios del Tribunal o su designado no </w:t>
      </w:r>
      <w:r w:rsidR="006A27D5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resuelve</w:t>
      </w:r>
      <w:r w:rsidR="00760931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</w:t>
      </w:r>
      <w:r w:rsidR="00B775AE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el </w:t>
      </w:r>
      <w:r w:rsidR="00760931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problema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satisfactoriamente</w:t>
      </w:r>
      <w:r w:rsidR="00F44963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, el reclaman</w:t>
      </w:r>
      <w:r w:rsidR="00AC6EE8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te </w:t>
      </w:r>
      <w:r w:rsidR="00F67F9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puede apelar la decisión</w:t>
      </w:r>
      <w:r w:rsidR="007B6A34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al Juez Presidente del Tribunal</w:t>
      </w:r>
      <w:r w:rsidR="00F67F9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</w:t>
      </w:r>
      <w:r w:rsidR="00964837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correspondiente </w:t>
      </w:r>
      <w:r w:rsidR="00964837" w:rsidRPr="00096DB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o su designado</w:t>
      </w:r>
      <w:r w:rsidR="00964837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,</w:t>
      </w:r>
      <w:r w:rsidR="00964837" w:rsidRPr="00096DB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</w:t>
      </w:r>
      <w:r w:rsidR="00F67F9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dentro de </w:t>
      </w:r>
      <w:r w:rsidR="007B6A34" w:rsidRPr="00E67339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15 días de calendario después</w:t>
      </w:r>
      <w:r w:rsidR="007B6A34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de haber recibido la respuesta </w:t>
      </w:r>
    </w:p>
    <w:p w14:paraId="1364B958" w14:textId="77777777" w:rsidR="00964837" w:rsidRPr="00964837" w:rsidRDefault="00964837" w:rsidP="00871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64837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El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Juez Presidente del Tribunal </w:t>
      </w:r>
      <w:r w:rsidRPr="00096DB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o su designado</w:t>
      </w:r>
      <w:r w:rsidR="006A27D5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se reunirán con el reclamante dentro de </w:t>
      </w:r>
      <w:r w:rsidR="006A27D5" w:rsidRPr="00E67339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15 días de calendario después de haber recibido la</w:t>
      </w:r>
      <w:r w:rsidR="006A27D5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apelación para hablar tocante la queja y una posible resolución. </w:t>
      </w:r>
      <w:r w:rsidR="00760931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Dentro de 15 días de calendario después de la reunión</w:t>
      </w:r>
      <w:r w:rsidR="00376E00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,</w:t>
      </w:r>
      <w:r w:rsidR="00760931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</w:t>
      </w:r>
      <w:r w:rsidR="00760931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="006A27D5" w:rsidRPr="00964837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 </w:t>
      </w:r>
      <w:r w:rsidR="006A27D5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Juez Presidente del Tribunal correspondiente </w:t>
      </w:r>
      <w:r w:rsidR="006A27D5" w:rsidRPr="00096DB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o su designado responderán por escrito </w:t>
      </w:r>
      <w:r w:rsidR="00760931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y donde fuese apropiado, de una manera más accesible para el reclamante, </w:t>
      </w:r>
      <w:r w:rsidR="00422588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dando la resolución final para </w:t>
      </w:r>
      <w:r w:rsidR="00760931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la </w:t>
      </w:r>
      <w:r w:rsidR="00422588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queja. </w:t>
      </w:r>
    </w:p>
    <w:p w14:paraId="1A271167" w14:textId="77777777" w:rsidR="00682328" w:rsidRPr="00682328" w:rsidRDefault="00682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682328">
        <w:rPr>
          <w:rFonts w:ascii="Times New Roman" w:eastAsia="Times New Roman" w:hAnsi="Times New Roman" w:cs="Times New Roman"/>
          <w:sz w:val="24"/>
          <w:szCs w:val="24"/>
          <w:lang w:val="es-MX"/>
        </w:rPr>
        <w:t>El tribunal guardar</w:t>
      </w:r>
      <w:r w:rsidR="00760931">
        <w:rPr>
          <w:rFonts w:ascii="Times New Roman" w:eastAsia="Times New Roman" w:hAnsi="Times New Roman" w:cs="Times New Roman"/>
          <w:sz w:val="24"/>
          <w:szCs w:val="24"/>
          <w:lang w:val="es-MX"/>
        </w:rPr>
        <w:t>á</w:t>
      </w:r>
      <w:r w:rsidRPr="0068232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por un mínimo de tres años todas las quejas por escrito que reciba la </w:t>
      </w:r>
      <w:r w:rsidRPr="00096DB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Directora de Servicios del Tribunal o su designado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, apelaciones </w:t>
      </w:r>
      <w:r w:rsidR="00760931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al</w:t>
      </w:r>
      <w:r w:rsidRPr="00964837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Juez Presidente del Tribunal </w:t>
      </w:r>
      <w:r w:rsidRPr="00096DBB"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>o su designado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s-MX"/>
        </w:rPr>
        <w:t xml:space="preserve"> y las respuestas dadas por estas dos oficinas.</w:t>
      </w:r>
    </w:p>
    <w:sectPr w:rsidR="00682328" w:rsidRPr="00682328" w:rsidSect="00C57A5A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BD57" w14:textId="77777777" w:rsidR="00530C47" w:rsidRDefault="00530C47" w:rsidP="005F267E">
      <w:pPr>
        <w:spacing w:after="0" w:line="240" w:lineRule="auto"/>
      </w:pPr>
      <w:r>
        <w:separator/>
      </w:r>
    </w:p>
  </w:endnote>
  <w:endnote w:type="continuationSeparator" w:id="0">
    <w:p w14:paraId="7AEEDDFB" w14:textId="77777777" w:rsidR="00530C47" w:rsidRDefault="00530C47" w:rsidP="005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72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69DFBA" w14:textId="77777777" w:rsidR="005F267E" w:rsidRDefault="00B00890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t xml:space="preserve">Page </w:t>
        </w:r>
        <w:r w:rsidR="00587937" w:rsidRPr="00B00890">
          <w:fldChar w:fldCharType="begin"/>
        </w:r>
        <w:r w:rsidR="00587937" w:rsidRPr="00B00890">
          <w:instrText xml:space="preserve"> PAGE   \* MERGEFORMAT </w:instrText>
        </w:r>
        <w:r w:rsidR="00587937" w:rsidRPr="00B00890">
          <w:fldChar w:fldCharType="separate"/>
        </w:r>
        <w:r w:rsidR="001C410F">
          <w:rPr>
            <w:noProof/>
          </w:rPr>
          <w:t>2</w:t>
        </w:r>
        <w:r w:rsidR="00587937" w:rsidRPr="00B00890">
          <w:rPr>
            <w:noProof/>
          </w:rPr>
          <w:fldChar w:fldCharType="end"/>
        </w:r>
        <w:r w:rsidR="005F267E" w:rsidRPr="00B00890">
          <w:t xml:space="preserve"> </w:t>
        </w:r>
        <w:r w:rsidRPr="00B00890">
          <w:t>of 1</w:t>
        </w:r>
        <w:r w:rsidRPr="00B00890">
          <w:tab/>
        </w:r>
        <w:r w:rsidR="005F267E" w:rsidRPr="00B00890">
          <w:rPr>
            <w:color w:val="7F7F7F" w:themeColor="background1" w:themeShade="7F"/>
            <w:spacing w:val="60"/>
          </w:rPr>
          <w:t xml:space="preserve"> </w:t>
        </w:r>
        <w:r w:rsidR="005F267E">
          <w:rPr>
            <w:color w:val="7F7F7F" w:themeColor="background1" w:themeShade="7F"/>
            <w:spacing w:val="60"/>
          </w:rPr>
          <w:t xml:space="preserve">                                 </w:t>
        </w:r>
        <w:r>
          <w:rPr>
            <w:color w:val="7F7F7F" w:themeColor="background1" w:themeShade="7F"/>
            <w:spacing w:val="60"/>
          </w:rPr>
          <w:t xml:space="preserve">              </w:t>
        </w:r>
        <w:r w:rsidR="005F267E">
          <w:rPr>
            <w:color w:val="7F7F7F" w:themeColor="background1" w:themeShade="7F"/>
            <w:spacing w:val="60"/>
          </w:rPr>
          <w:t>Grievance Procedure</w:t>
        </w:r>
      </w:p>
    </w:sdtContent>
  </w:sdt>
  <w:p w14:paraId="4FB8B8E3" w14:textId="77777777" w:rsidR="005F267E" w:rsidRDefault="005F2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6B3E" w14:textId="77777777" w:rsidR="00530C47" w:rsidRDefault="00530C47" w:rsidP="005F267E">
      <w:pPr>
        <w:spacing w:after="0" w:line="240" w:lineRule="auto"/>
      </w:pPr>
      <w:r>
        <w:separator/>
      </w:r>
    </w:p>
  </w:footnote>
  <w:footnote w:type="continuationSeparator" w:id="0">
    <w:p w14:paraId="2BFA52C5" w14:textId="77777777" w:rsidR="00530C47" w:rsidRDefault="00530C47" w:rsidP="005F2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6C8"/>
    <w:rsid w:val="000238BA"/>
    <w:rsid w:val="00080758"/>
    <w:rsid w:val="00085CB0"/>
    <w:rsid w:val="00096DBB"/>
    <w:rsid w:val="000F086E"/>
    <w:rsid w:val="001342B3"/>
    <w:rsid w:val="001A0DE5"/>
    <w:rsid w:val="001C410F"/>
    <w:rsid w:val="00212C33"/>
    <w:rsid w:val="00220E48"/>
    <w:rsid w:val="00270FF8"/>
    <w:rsid w:val="00281E7C"/>
    <w:rsid w:val="002D1D29"/>
    <w:rsid w:val="002D3ED8"/>
    <w:rsid w:val="003100A0"/>
    <w:rsid w:val="00310DE4"/>
    <w:rsid w:val="00337EA5"/>
    <w:rsid w:val="0037403B"/>
    <w:rsid w:val="00376E00"/>
    <w:rsid w:val="003B7E64"/>
    <w:rsid w:val="003C20E2"/>
    <w:rsid w:val="00422588"/>
    <w:rsid w:val="0043281D"/>
    <w:rsid w:val="004E45FF"/>
    <w:rsid w:val="00524147"/>
    <w:rsid w:val="00530C47"/>
    <w:rsid w:val="00535C8B"/>
    <w:rsid w:val="00587937"/>
    <w:rsid w:val="005C4133"/>
    <w:rsid w:val="005D5999"/>
    <w:rsid w:val="005F267E"/>
    <w:rsid w:val="00602231"/>
    <w:rsid w:val="00612A8B"/>
    <w:rsid w:val="00644E9B"/>
    <w:rsid w:val="00667D34"/>
    <w:rsid w:val="00670FA0"/>
    <w:rsid w:val="00682328"/>
    <w:rsid w:val="006A27D5"/>
    <w:rsid w:val="006B22F6"/>
    <w:rsid w:val="006B2DE9"/>
    <w:rsid w:val="00760931"/>
    <w:rsid w:val="007A3870"/>
    <w:rsid w:val="007B6A34"/>
    <w:rsid w:val="008716C8"/>
    <w:rsid w:val="00906768"/>
    <w:rsid w:val="00910CD7"/>
    <w:rsid w:val="00913847"/>
    <w:rsid w:val="00921D92"/>
    <w:rsid w:val="00964837"/>
    <w:rsid w:val="00A62F79"/>
    <w:rsid w:val="00AC6EE8"/>
    <w:rsid w:val="00AE4A15"/>
    <w:rsid w:val="00B00890"/>
    <w:rsid w:val="00B13A9B"/>
    <w:rsid w:val="00B224FE"/>
    <w:rsid w:val="00B62A4F"/>
    <w:rsid w:val="00B72F5D"/>
    <w:rsid w:val="00B775AE"/>
    <w:rsid w:val="00BA34AD"/>
    <w:rsid w:val="00C1535F"/>
    <w:rsid w:val="00C57A5A"/>
    <w:rsid w:val="00C95A38"/>
    <w:rsid w:val="00CD346D"/>
    <w:rsid w:val="00CF4799"/>
    <w:rsid w:val="00D55FDF"/>
    <w:rsid w:val="00D83923"/>
    <w:rsid w:val="00E2439F"/>
    <w:rsid w:val="00E67339"/>
    <w:rsid w:val="00E76A43"/>
    <w:rsid w:val="00EA6916"/>
    <w:rsid w:val="00EB21DB"/>
    <w:rsid w:val="00F02D70"/>
    <w:rsid w:val="00F44963"/>
    <w:rsid w:val="00F459DA"/>
    <w:rsid w:val="00F53E8D"/>
    <w:rsid w:val="00F607CB"/>
    <w:rsid w:val="00F63EBE"/>
    <w:rsid w:val="00F67F9B"/>
    <w:rsid w:val="00F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294D1"/>
  <w15:docId w15:val="{3D7F1AFC-3572-4A0F-B6E6-2173B20A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716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67E"/>
  </w:style>
  <w:style w:type="paragraph" w:styleId="Footer">
    <w:name w:val="footer"/>
    <w:basedOn w:val="Normal"/>
    <w:link w:val="FooterChar"/>
    <w:uiPriority w:val="99"/>
    <w:unhideWhenUsed/>
    <w:rsid w:val="005F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67E"/>
  </w:style>
  <w:style w:type="character" w:styleId="CommentReference">
    <w:name w:val="annotation reference"/>
    <w:basedOn w:val="DefaultParagraphFont"/>
    <w:uiPriority w:val="99"/>
    <w:semiHidden/>
    <w:unhideWhenUsed/>
    <w:rsid w:val="00212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C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7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6768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1342B3"/>
  </w:style>
  <w:style w:type="character" w:styleId="UnresolvedMention">
    <w:name w:val="Unresolved Mention"/>
    <w:basedOn w:val="DefaultParagraphFont"/>
    <w:uiPriority w:val="99"/>
    <w:semiHidden/>
    <w:unhideWhenUsed/>
    <w:rsid w:val="00C5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0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ssica.humphreys@co.yakima.wa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6D10-84D7-4408-A300-4AA0F104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Washington State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Bondon</dc:creator>
  <cp:keywords/>
  <dc:description/>
  <cp:lastModifiedBy>Jessica Humphreys</cp:lastModifiedBy>
  <cp:revision>2</cp:revision>
  <cp:lastPrinted>2015-12-11T00:30:00Z</cp:lastPrinted>
  <dcterms:created xsi:type="dcterms:W3CDTF">2021-09-17T18:13:00Z</dcterms:created>
  <dcterms:modified xsi:type="dcterms:W3CDTF">2021-09-17T18:13:00Z</dcterms:modified>
</cp:coreProperties>
</file>