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707E" w14:textId="77777777" w:rsidR="00A7320A" w:rsidRPr="00922C4C" w:rsidRDefault="00A7320A" w:rsidP="0097170F">
      <w:pPr>
        <w:widowControl/>
        <w:tabs>
          <w:tab w:val="center" w:pos="4680"/>
        </w:tabs>
        <w:suppressAutoHyphens/>
        <w:jc w:val="center"/>
        <w:rPr>
          <w:rFonts w:ascii="Times New Roman" w:hAnsi="Times New Roman"/>
          <w:b/>
          <w:spacing w:val="-2"/>
          <w:szCs w:val="24"/>
        </w:rPr>
      </w:pPr>
      <w:r w:rsidRPr="00922C4C">
        <w:rPr>
          <w:rFonts w:ascii="Times New Roman" w:hAnsi="Times New Roman"/>
          <w:b/>
          <w:spacing w:val="-2"/>
          <w:szCs w:val="24"/>
        </w:rPr>
        <w:t>YAKIMA COUNTY SUPERIOR COURT</w:t>
      </w:r>
    </w:p>
    <w:p w14:paraId="372439C0" w14:textId="77777777" w:rsidR="00DB773D" w:rsidRPr="00922C4C" w:rsidRDefault="00DB773D" w:rsidP="0097170F">
      <w:pPr>
        <w:widowControl/>
        <w:tabs>
          <w:tab w:val="center" w:pos="4680"/>
        </w:tabs>
        <w:suppressAutoHyphens/>
        <w:jc w:val="center"/>
        <w:rPr>
          <w:rFonts w:ascii="Times New Roman" w:hAnsi="Times New Roman"/>
          <w:b/>
          <w:spacing w:val="-2"/>
          <w:szCs w:val="24"/>
        </w:rPr>
      </w:pPr>
      <w:r w:rsidRPr="00922C4C">
        <w:rPr>
          <w:rFonts w:ascii="Times New Roman" w:hAnsi="Times New Roman"/>
          <w:b/>
          <w:spacing w:val="-2"/>
          <w:szCs w:val="24"/>
        </w:rPr>
        <w:t>LOCAL C</w:t>
      </w:r>
      <w:r w:rsidR="00501270" w:rsidRPr="00922C4C">
        <w:rPr>
          <w:rFonts w:ascii="Times New Roman" w:hAnsi="Times New Roman"/>
          <w:b/>
          <w:spacing w:val="-2"/>
          <w:szCs w:val="24"/>
        </w:rPr>
        <w:t>IVIL</w:t>
      </w:r>
      <w:r w:rsidRPr="00922C4C">
        <w:rPr>
          <w:rFonts w:ascii="Times New Roman" w:hAnsi="Times New Roman"/>
          <w:b/>
          <w:spacing w:val="-2"/>
          <w:szCs w:val="24"/>
        </w:rPr>
        <w:t xml:space="preserve"> RULES</w:t>
      </w:r>
    </w:p>
    <w:p w14:paraId="03C83DC7" w14:textId="5E21D5E5" w:rsidR="00DB773D" w:rsidRPr="00922C4C" w:rsidRDefault="00DB773D" w:rsidP="0097170F">
      <w:pPr>
        <w:widowControl/>
        <w:tabs>
          <w:tab w:val="center" w:pos="4680"/>
        </w:tabs>
        <w:suppressAutoHyphens/>
        <w:jc w:val="center"/>
        <w:rPr>
          <w:rFonts w:ascii="Times New Roman" w:hAnsi="Times New Roman"/>
          <w:b/>
          <w:spacing w:val="-2"/>
          <w:szCs w:val="24"/>
        </w:rPr>
      </w:pPr>
      <w:r w:rsidRPr="00922C4C">
        <w:rPr>
          <w:rFonts w:ascii="Times New Roman" w:hAnsi="Times New Roman"/>
          <w:b/>
          <w:spacing w:val="-2"/>
          <w:szCs w:val="24"/>
        </w:rPr>
        <w:t xml:space="preserve">Effective </w:t>
      </w:r>
      <w:r w:rsidR="00D33CFF">
        <w:rPr>
          <w:rFonts w:ascii="Times New Roman" w:hAnsi="Times New Roman"/>
          <w:b/>
          <w:spacing w:val="-2"/>
          <w:szCs w:val="24"/>
        </w:rPr>
        <w:t>September</w:t>
      </w:r>
      <w:r w:rsidRPr="00922C4C">
        <w:rPr>
          <w:rFonts w:ascii="Times New Roman" w:hAnsi="Times New Roman"/>
          <w:b/>
          <w:spacing w:val="-2"/>
          <w:szCs w:val="24"/>
        </w:rPr>
        <w:t xml:space="preserve"> 1, 202</w:t>
      </w:r>
      <w:r w:rsidR="00CD5B16">
        <w:rPr>
          <w:rFonts w:ascii="Times New Roman" w:hAnsi="Times New Roman"/>
          <w:b/>
          <w:spacing w:val="-2"/>
          <w:szCs w:val="24"/>
        </w:rPr>
        <w:t>5</w:t>
      </w:r>
    </w:p>
    <w:p w14:paraId="33F6ADF2" w14:textId="77777777" w:rsidR="00B46B8B" w:rsidRPr="007E5185" w:rsidRDefault="00B46B8B" w:rsidP="00B46B8B">
      <w:pPr>
        <w:widowControl/>
        <w:suppressAutoHyphens/>
        <w:rPr>
          <w:rFonts w:ascii="Times New Roman" w:hAnsi="Times New Roman"/>
          <w:spacing w:val="-2"/>
          <w:szCs w:val="24"/>
        </w:rPr>
      </w:pPr>
    </w:p>
    <w:p w14:paraId="197BEEAA" w14:textId="77777777" w:rsidR="00B46B8B" w:rsidRPr="007E5185" w:rsidRDefault="00B46B8B" w:rsidP="00B46B8B">
      <w:pPr>
        <w:widowControl/>
        <w:suppressAutoHyphens/>
        <w:rPr>
          <w:rFonts w:ascii="Times New Roman" w:hAnsi="Times New Roman"/>
          <w:spacing w:val="-2"/>
          <w:szCs w:val="24"/>
        </w:rPr>
      </w:pPr>
    </w:p>
    <w:p w14:paraId="6E96AB8F" w14:textId="1D96A854" w:rsidR="00564338" w:rsidRPr="00564338" w:rsidRDefault="00EB6347">
      <w:pPr>
        <w:pStyle w:val="TOC1"/>
        <w:rPr>
          <w:rFonts w:ascii="Times New Roman" w:eastAsiaTheme="minorEastAsia" w:hAnsi="Times New Roman"/>
          <w:noProof/>
          <w:snapToGrid/>
          <w:kern w:val="2"/>
          <w:sz w:val="22"/>
          <w:szCs w:val="22"/>
          <w14:ligatures w14:val="standardContextual"/>
        </w:rPr>
      </w:pPr>
      <w:r w:rsidRPr="00564338">
        <w:rPr>
          <w:rFonts w:ascii="Times New Roman" w:hAnsi="Times New Roman"/>
          <w:spacing w:val="-2"/>
          <w:szCs w:val="24"/>
        </w:rPr>
        <w:fldChar w:fldCharType="begin"/>
      </w:r>
      <w:r w:rsidRPr="00564338">
        <w:rPr>
          <w:rFonts w:ascii="Times New Roman" w:hAnsi="Times New Roman"/>
          <w:spacing w:val="-2"/>
          <w:szCs w:val="24"/>
        </w:rPr>
        <w:instrText xml:space="preserve"> TOC \o "1-2" \h \z \u </w:instrText>
      </w:r>
      <w:r w:rsidRPr="00564338">
        <w:rPr>
          <w:rFonts w:ascii="Times New Roman" w:hAnsi="Times New Roman"/>
          <w:spacing w:val="-2"/>
          <w:szCs w:val="24"/>
        </w:rPr>
        <w:fldChar w:fldCharType="separate"/>
      </w:r>
      <w:hyperlink w:anchor="_Toc145686019" w:history="1">
        <w:r w:rsidR="00564338" w:rsidRPr="00564338">
          <w:rPr>
            <w:rStyle w:val="Hyperlink"/>
            <w:rFonts w:ascii="Times New Roman" w:hAnsi="Times New Roman"/>
            <w:noProof/>
          </w:rPr>
          <w:t>LOCAL CIVIL RULES</w:t>
        </w:r>
        <w:r w:rsidR="00564338" w:rsidRPr="00564338">
          <w:rPr>
            <w:rFonts w:ascii="Times New Roman" w:hAnsi="Times New Roman"/>
            <w:noProof/>
            <w:webHidden/>
          </w:rPr>
          <w:tab/>
        </w:r>
        <w:r w:rsidR="00564338" w:rsidRPr="00564338">
          <w:rPr>
            <w:rFonts w:ascii="Times New Roman" w:hAnsi="Times New Roman"/>
            <w:noProof/>
            <w:webHidden/>
          </w:rPr>
          <w:fldChar w:fldCharType="begin"/>
        </w:r>
        <w:r w:rsidR="00564338" w:rsidRPr="00564338">
          <w:rPr>
            <w:rFonts w:ascii="Times New Roman" w:hAnsi="Times New Roman"/>
            <w:noProof/>
            <w:webHidden/>
          </w:rPr>
          <w:instrText xml:space="preserve"> PAGEREF _Toc145686019 \h </w:instrText>
        </w:r>
        <w:r w:rsidR="00564338" w:rsidRPr="00564338">
          <w:rPr>
            <w:rFonts w:ascii="Times New Roman" w:hAnsi="Times New Roman"/>
            <w:noProof/>
            <w:webHidden/>
          </w:rPr>
        </w:r>
        <w:r w:rsidR="00564338" w:rsidRPr="00564338">
          <w:rPr>
            <w:rFonts w:ascii="Times New Roman" w:hAnsi="Times New Roman"/>
            <w:noProof/>
            <w:webHidden/>
          </w:rPr>
          <w:fldChar w:fldCharType="separate"/>
        </w:r>
        <w:r w:rsidR="00BB64FB">
          <w:rPr>
            <w:rFonts w:ascii="Times New Roman" w:hAnsi="Times New Roman"/>
            <w:noProof/>
            <w:webHidden/>
          </w:rPr>
          <w:t>1</w:t>
        </w:r>
        <w:r w:rsidR="00564338" w:rsidRPr="00564338">
          <w:rPr>
            <w:rFonts w:ascii="Times New Roman" w:hAnsi="Times New Roman"/>
            <w:noProof/>
            <w:webHidden/>
          </w:rPr>
          <w:fldChar w:fldCharType="end"/>
        </w:r>
      </w:hyperlink>
    </w:p>
    <w:p w14:paraId="254082BD" w14:textId="06095908" w:rsidR="00564338" w:rsidRPr="00564338" w:rsidRDefault="00564338">
      <w:pPr>
        <w:pStyle w:val="TOC2"/>
        <w:rPr>
          <w:rFonts w:ascii="Times New Roman" w:eastAsiaTheme="minorEastAsia" w:hAnsi="Times New Roman"/>
          <w:noProof/>
          <w:snapToGrid/>
          <w:kern w:val="2"/>
          <w:sz w:val="22"/>
          <w:szCs w:val="22"/>
          <w14:ligatures w14:val="standardContextual"/>
        </w:rPr>
      </w:pPr>
      <w:hyperlink w:anchor="_Toc145686020" w:history="1">
        <w:r w:rsidRPr="00564338">
          <w:rPr>
            <w:rStyle w:val="Hyperlink"/>
            <w:rFonts w:ascii="Times New Roman" w:hAnsi="Times New Roman"/>
            <w:noProof/>
          </w:rPr>
          <w:t>LCR 7 MOTIONS</w:t>
        </w:r>
        <w:r w:rsidRPr="00564338">
          <w:rPr>
            <w:rFonts w:ascii="Times New Roman" w:hAnsi="Times New Roman"/>
            <w:noProof/>
            <w:webHidden/>
          </w:rPr>
          <w:tab/>
        </w:r>
        <w:r w:rsidRPr="00564338">
          <w:rPr>
            <w:rFonts w:ascii="Times New Roman" w:hAnsi="Times New Roman"/>
            <w:noProof/>
            <w:webHidden/>
          </w:rPr>
          <w:fldChar w:fldCharType="begin"/>
        </w:r>
        <w:r w:rsidRPr="00564338">
          <w:rPr>
            <w:rFonts w:ascii="Times New Roman" w:hAnsi="Times New Roman"/>
            <w:noProof/>
            <w:webHidden/>
          </w:rPr>
          <w:instrText xml:space="preserve"> PAGEREF _Toc145686020 \h </w:instrText>
        </w:r>
        <w:r w:rsidRPr="00564338">
          <w:rPr>
            <w:rFonts w:ascii="Times New Roman" w:hAnsi="Times New Roman"/>
            <w:noProof/>
            <w:webHidden/>
          </w:rPr>
        </w:r>
        <w:r w:rsidRPr="00564338">
          <w:rPr>
            <w:rFonts w:ascii="Times New Roman" w:hAnsi="Times New Roman"/>
            <w:noProof/>
            <w:webHidden/>
          </w:rPr>
          <w:fldChar w:fldCharType="separate"/>
        </w:r>
        <w:r w:rsidR="00BB64FB">
          <w:rPr>
            <w:rFonts w:ascii="Times New Roman" w:hAnsi="Times New Roman"/>
            <w:noProof/>
            <w:webHidden/>
          </w:rPr>
          <w:t>1</w:t>
        </w:r>
        <w:r w:rsidRPr="00564338">
          <w:rPr>
            <w:rFonts w:ascii="Times New Roman" w:hAnsi="Times New Roman"/>
            <w:noProof/>
            <w:webHidden/>
          </w:rPr>
          <w:fldChar w:fldCharType="end"/>
        </w:r>
      </w:hyperlink>
    </w:p>
    <w:p w14:paraId="36E454D1" w14:textId="79542210" w:rsidR="00564338" w:rsidRPr="00564338" w:rsidRDefault="00564338">
      <w:pPr>
        <w:pStyle w:val="TOC2"/>
        <w:rPr>
          <w:rFonts w:ascii="Times New Roman" w:eastAsiaTheme="minorEastAsia" w:hAnsi="Times New Roman"/>
          <w:noProof/>
          <w:snapToGrid/>
          <w:kern w:val="2"/>
          <w:sz w:val="22"/>
          <w:szCs w:val="22"/>
          <w14:ligatures w14:val="standardContextual"/>
        </w:rPr>
      </w:pPr>
      <w:hyperlink w:anchor="_Toc145686021" w:history="1">
        <w:r w:rsidRPr="00564338">
          <w:rPr>
            <w:rStyle w:val="Hyperlink"/>
            <w:rFonts w:ascii="Times New Roman" w:hAnsi="Times New Roman"/>
            <w:noProof/>
          </w:rPr>
          <w:t>LCR 16 MANDATORY MEDIATION OF CIVIL CASES</w:t>
        </w:r>
        <w:r w:rsidRPr="00564338">
          <w:rPr>
            <w:rFonts w:ascii="Times New Roman" w:hAnsi="Times New Roman"/>
            <w:noProof/>
            <w:webHidden/>
          </w:rPr>
          <w:tab/>
        </w:r>
        <w:r w:rsidRPr="00564338">
          <w:rPr>
            <w:rFonts w:ascii="Times New Roman" w:hAnsi="Times New Roman"/>
            <w:noProof/>
            <w:webHidden/>
          </w:rPr>
          <w:fldChar w:fldCharType="begin"/>
        </w:r>
        <w:r w:rsidRPr="00564338">
          <w:rPr>
            <w:rFonts w:ascii="Times New Roman" w:hAnsi="Times New Roman"/>
            <w:noProof/>
            <w:webHidden/>
          </w:rPr>
          <w:instrText xml:space="preserve"> PAGEREF _Toc145686021 \h </w:instrText>
        </w:r>
        <w:r w:rsidRPr="00564338">
          <w:rPr>
            <w:rFonts w:ascii="Times New Roman" w:hAnsi="Times New Roman"/>
            <w:noProof/>
            <w:webHidden/>
          </w:rPr>
        </w:r>
        <w:r w:rsidRPr="00564338">
          <w:rPr>
            <w:rFonts w:ascii="Times New Roman" w:hAnsi="Times New Roman"/>
            <w:noProof/>
            <w:webHidden/>
          </w:rPr>
          <w:fldChar w:fldCharType="separate"/>
        </w:r>
        <w:r w:rsidR="00BB64FB">
          <w:rPr>
            <w:rFonts w:ascii="Times New Roman" w:hAnsi="Times New Roman"/>
            <w:noProof/>
            <w:webHidden/>
          </w:rPr>
          <w:t>3</w:t>
        </w:r>
        <w:r w:rsidRPr="00564338">
          <w:rPr>
            <w:rFonts w:ascii="Times New Roman" w:hAnsi="Times New Roman"/>
            <w:noProof/>
            <w:webHidden/>
          </w:rPr>
          <w:fldChar w:fldCharType="end"/>
        </w:r>
      </w:hyperlink>
    </w:p>
    <w:p w14:paraId="7096ACB1" w14:textId="0DD9621C" w:rsidR="00564338" w:rsidRPr="00564338" w:rsidRDefault="00564338">
      <w:pPr>
        <w:pStyle w:val="TOC2"/>
        <w:rPr>
          <w:rFonts w:ascii="Times New Roman" w:eastAsiaTheme="minorEastAsia" w:hAnsi="Times New Roman"/>
          <w:noProof/>
          <w:snapToGrid/>
          <w:kern w:val="2"/>
          <w:sz w:val="22"/>
          <w:szCs w:val="22"/>
          <w14:ligatures w14:val="standardContextual"/>
        </w:rPr>
      </w:pPr>
      <w:hyperlink w:anchor="_Toc145686022" w:history="1">
        <w:r w:rsidRPr="00564338">
          <w:rPr>
            <w:rStyle w:val="Hyperlink"/>
            <w:rFonts w:ascii="Times New Roman" w:hAnsi="Times New Roman"/>
            <w:noProof/>
          </w:rPr>
          <w:t>LCR 26 GENERAL PROVISIONS GOVERNING DISCOVERY</w:t>
        </w:r>
        <w:r w:rsidRPr="00564338">
          <w:rPr>
            <w:rFonts w:ascii="Times New Roman" w:hAnsi="Times New Roman"/>
            <w:noProof/>
            <w:webHidden/>
          </w:rPr>
          <w:tab/>
        </w:r>
        <w:r w:rsidRPr="00564338">
          <w:rPr>
            <w:rFonts w:ascii="Times New Roman" w:hAnsi="Times New Roman"/>
            <w:noProof/>
            <w:webHidden/>
          </w:rPr>
          <w:fldChar w:fldCharType="begin"/>
        </w:r>
        <w:r w:rsidRPr="00564338">
          <w:rPr>
            <w:rFonts w:ascii="Times New Roman" w:hAnsi="Times New Roman"/>
            <w:noProof/>
            <w:webHidden/>
          </w:rPr>
          <w:instrText xml:space="preserve"> PAGEREF _Toc145686022 \h </w:instrText>
        </w:r>
        <w:r w:rsidRPr="00564338">
          <w:rPr>
            <w:rFonts w:ascii="Times New Roman" w:hAnsi="Times New Roman"/>
            <w:noProof/>
            <w:webHidden/>
          </w:rPr>
        </w:r>
        <w:r w:rsidRPr="00564338">
          <w:rPr>
            <w:rFonts w:ascii="Times New Roman" w:hAnsi="Times New Roman"/>
            <w:noProof/>
            <w:webHidden/>
          </w:rPr>
          <w:fldChar w:fldCharType="separate"/>
        </w:r>
        <w:r w:rsidR="00BB64FB">
          <w:rPr>
            <w:rFonts w:ascii="Times New Roman" w:hAnsi="Times New Roman"/>
            <w:noProof/>
            <w:webHidden/>
          </w:rPr>
          <w:t>4</w:t>
        </w:r>
        <w:r w:rsidRPr="00564338">
          <w:rPr>
            <w:rFonts w:ascii="Times New Roman" w:hAnsi="Times New Roman"/>
            <w:noProof/>
            <w:webHidden/>
          </w:rPr>
          <w:fldChar w:fldCharType="end"/>
        </w:r>
      </w:hyperlink>
    </w:p>
    <w:p w14:paraId="5F6BE92D" w14:textId="2A3129DD" w:rsidR="00564338" w:rsidRPr="00564338" w:rsidRDefault="00564338">
      <w:pPr>
        <w:pStyle w:val="TOC2"/>
        <w:rPr>
          <w:rFonts w:ascii="Times New Roman" w:eastAsiaTheme="minorEastAsia" w:hAnsi="Times New Roman"/>
          <w:noProof/>
          <w:snapToGrid/>
          <w:kern w:val="2"/>
          <w:sz w:val="22"/>
          <w:szCs w:val="22"/>
          <w14:ligatures w14:val="standardContextual"/>
        </w:rPr>
      </w:pPr>
      <w:hyperlink w:anchor="_Toc145686023" w:history="1">
        <w:r w:rsidRPr="00564338">
          <w:rPr>
            <w:rStyle w:val="Hyperlink"/>
            <w:rFonts w:ascii="Times New Roman" w:hAnsi="Times New Roman"/>
            <w:noProof/>
          </w:rPr>
          <w:t>LCR 38 JURY TRIAL OF RIGHT</w:t>
        </w:r>
        <w:r w:rsidRPr="00564338">
          <w:rPr>
            <w:rFonts w:ascii="Times New Roman" w:hAnsi="Times New Roman"/>
            <w:noProof/>
            <w:webHidden/>
          </w:rPr>
          <w:tab/>
        </w:r>
        <w:r w:rsidRPr="00564338">
          <w:rPr>
            <w:rFonts w:ascii="Times New Roman" w:hAnsi="Times New Roman"/>
            <w:noProof/>
            <w:webHidden/>
          </w:rPr>
          <w:fldChar w:fldCharType="begin"/>
        </w:r>
        <w:r w:rsidRPr="00564338">
          <w:rPr>
            <w:rFonts w:ascii="Times New Roman" w:hAnsi="Times New Roman"/>
            <w:noProof/>
            <w:webHidden/>
          </w:rPr>
          <w:instrText xml:space="preserve"> PAGEREF _Toc145686023 \h </w:instrText>
        </w:r>
        <w:r w:rsidRPr="00564338">
          <w:rPr>
            <w:rFonts w:ascii="Times New Roman" w:hAnsi="Times New Roman"/>
            <w:noProof/>
            <w:webHidden/>
          </w:rPr>
        </w:r>
        <w:r w:rsidRPr="00564338">
          <w:rPr>
            <w:rFonts w:ascii="Times New Roman" w:hAnsi="Times New Roman"/>
            <w:noProof/>
            <w:webHidden/>
          </w:rPr>
          <w:fldChar w:fldCharType="separate"/>
        </w:r>
        <w:r w:rsidR="00BB64FB">
          <w:rPr>
            <w:rFonts w:ascii="Times New Roman" w:hAnsi="Times New Roman"/>
            <w:noProof/>
            <w:webHidden/>
          </w:rPr>
          <w:t>5</w:t>
        </w:r>
        <w:r w:rsidRPr="00564338">
          <w:rPr>
            <w:rFonts w:ascii="Times New Roman" w:hAnsi="Times New Roman"/>
            <w:noProof/>
            <w:webHidden/>
          </w:rPr>
          <w:fldChar w:fldCharType="end"/>
        </w:r>
      </w:hyperlink>
    </w:p>
    <w:p w14:paraId="49DD4C52" w14:textId="0E6E3CF4" w:rsidR="00564338" w:rsidRPr="00564338" w:rsidRDefault="00564338">
      <w:pPr>
        <w:pStyle w:val="TOC2"/>
        <w:rPr>
          <w:rFonts w:ascii="Times New Roman" w:eastAsiaTheme="minorEastAsia" w:hAnsi="Times New Roman"/>
          <w:noProof/>
          <w:snapToGrid/>
          <w:kern w:val="2"/>
          <w:sz w:val="22"/>
          <w:szCs w:val="22"/>
          <w14:ligatures w14:val="standardContextual"/>
        </w:rPr>
      </w:pPr>
      <w:hyperlink w:anchor="_Toc145686024" w:history="1">
        <w:r w:rsidRPr="00564338">
          <w:rPr>
            <w:rStyle w:val="Hyperlink"/>
            <w:rFonts w:ascii="Times New Roman" w:hAnsi="Times New Roman"/>
            <w:noProof/>
          </w:rPr>
          <w:t>LCR 39 TRIAL BY JURY OR BY THE COURT</w:t>
        </w:r>
        <w:r w:rsidRPr="00564338">
          <w:rPr>
            <w:rFonts w:ascii="Times New Roman" w:hAnsi="Times New Roman"/>
            <w:noProof/>
            <w:webHidden/>
          </w:rPr>
          <w:tab/>
        </w:r>
        <w:r w:rsidRPr="00564338">
          <w:rPr>
            <w:rFonts w:ascii="Times New Roman" w:hAnsi="Times New Roman"/>
            <w:noProof/>
            <w:webHidden/>
          </w:rPr>
          <w:fldChar w:fldCharType="begin"/>
        </w:r>
        <w:r w:rsidRPr="00564338">
          <w:rPr>
            <w:rFonts w:ascii="Times New Roman" w:hAnsi="Times New Roman"/>
            <w:noProof/>
            <w:webHidden/>
          </w:rPr>
          <w:instrText xml:space="preserve"> PAGEREF _Toc145686024 \h </w:instrText>
        </w:r>
        <w:r w:rsidRPr="00564338">
          <w:rPr>
            <w:rFonts w:ascii="Times New Roman" w:hAnsi="Times New Roman"/>
            <w:noProof/>
            <w:webHidden/>
          </w:rPr>
        </w:r>
        <w:r w:rsidRPr="00564338">
          <w:rPr>
            <w:rFonts w:ascii="Times New Roman" w:hAnsi="Times New Roman"/>
            <w:noProof/>
            <w:webHidden/>
          </w:rPr>
          <w:fldChar w:fldCharType="separate"/>
        </w:r>
        <w:r w:rsidR="00BB64FB">
          <w:rPr>
            <w:rFonts w:ascii="Times New Roman" w:hAnsi="Times New Roman"/>
            <w:noProof/>
            <w:webHidden/>
          </w:rPr>
          <w:t>5</w:t>
        </w:r>
        <w:r w:rsidRPr="00564338">
          <w:rPr>
            <w:rFonts w:ascii="Times New Roman" w:hAnsi="Times New Roman"/>
            <w:noProof/>
            <w:webHidden/>
          </w:rPr>
          <w:fldChar w:fldCharType="end"/>
        </w:r>
      </w:hyperlink>
    </w:p>
    <w:p w14:paraId="49C5D1FC" w14:textId="46611068" w:rsidR="00564338" w:rsidRPr="00564338" w:rsidRDefault="00564338">
      <w:pPr>
        <w:pStyle w:val="TOC2"/>
        <w:rPr>
          <w:rFonts w:ascii="Times New Roman" w:eastAsiaTheme="minorEastAsia" w:hAnsi="Times New Roman"/>
          <w:noProof/>
          <w:snapToGrid/>
          <w:kern w:val="2"/>
          <w:sz w:val="22"/>
          <w:szCs w:val="22"/>
          <w14:ligatures w14:val="standardContextual"/>
        </w:rPr>
      </w:pPr>
      <w:hyperlink w:anchor="_Toc145686025" w:history="1">
        <w:r w:rsidRPr="00564338">
          <w:rPr>
            <w:rStyle w:val="Hyperlink"/>
            <w:rFonts w:ascii="Times New Roman" w:hAnsi="Times New Roman"/>
            <w:noProof/>
          </w:rPr>
          <w:t>LCR 40 PRE-TRIAL PROCEDURES</w:t>
        </w:r>
        <w:r w:rsidRPr="00564338">
          <w:rPr>
            <w:rFonts w:ascii="Times New Roman" w:hAnsi="Times New Roman"/>
            <w:noProof/>
            <w:webHidden/>
          </w:rPr>
          <w:tab/>
        </w:r>
        <w:r w:rsidRPr="00564338">
          <w:rPr>
            <w:rFonts w:ascii="Times New Roman" w:hAnsi="Times New Roman"/>
            <w:noProof/>
            <w:webHidden/>
          </w:rPr>
          <w:fldChar w:fldCharType="begin"/>
        </w:r>
        <w:r w:rsidRPr="00564338">
          <w:rPr>
            <w:rFonts w:ascii="Times New Roman" w:hAnsi="Times New Roman"/>
            <w:noProof/>
            <w:webHidden/>
          </w:rPr>
          <w:instrText xml:space="preserve"> PAGEREF _Toc145686025 \h </w:instrText>
        </w:r>
        <w:r w:rsidRPr="00564338">
          <w:rPr>
            <w:rFonts w:ascii="Times New Roman" w:hAnsi="Times New Roman"/>
            <w:noProof/>
            <w:webHidden/>
          </w:rPr>
        </w:r>
        <w:r w:rsidRPr="00564338">
          <w:rPr>
            <w:rFonts w:ascii="Times New Roman" w:hAnsi="Times New Roman"/>
            <w:noProof/>
            <w:webHidden/>
          </w:rPr>
          <w:fldChar w:fldCharType="separate"/>
        </w:r>
        <w:r w:rsidR="00BB64FB">
          <w:rPr>
            <w:rFonts w:ascii="Times New Roman" w:hAnsi="Times New Roman"/>
            <w:noProof/>
            <w:webHidden/>
          </w:rPr>
          <w:t>5</w:t>
        </w:r>
        <w:r w:rsidRPr="00564338">
          <w:rPr>
            <w:rFonts w:ascii="Times New Roman" w:hAnsi="Times New Roman"/>
            <w:noProof/>
            <w:webHidden/>
          </w:rPr>
          <w:fldChar w:fldCharType="end"/>
        </w:r>
      </w:hyperlink>
    </w:p>
    <w:p w14:paraId="4515957A" w14:textId="6C903766" w:rsidR="00564338" w:rsidRPr="00564338" w:rsidRDefault="00564338">
      <w:pPr>
        <w:pStyle w:val="TOC2"/>
        <w:rPr>
          <w:rFonts w:ascii="Times New Roman" w:eastAsiaTheme="minorEastAsia" w:hAnsi="Times New Roman"/>
          <w:noProof/>
          <w:snapToGrid/>
          <w:kern w:val="2"/>
          <w:sz w:val="22"/>
          <w:szCs w:val="22"/>
          <w14:ligatures w14:val="standardContextual"/>
        </w:rPr>
      </w:pPr>
      <w:hyperlink w:anchor="_Toc145686026" w:history="1">
        <w:r w:rsidRPr="00564338">
          <w:rPr>
            <w:rStyle w:val="Hyperlink"/>
            <w:rFonts w:ascii="Times New Roman" w:hAnsi="Times New Roman"/>
            <w:noProof/>
          </w:rPr>
          <w:t>LCR 47 JURORS</w:t>
        </w:r>
        <w:r w:rsidRPr="00564338">
          <w:rPr>
            <w:rFonts w:ascii="Times New Roman" w:hAnsi="Times New Roman"/>
            <w:noProof/>
            <w:webHidden/>
          </w:rPr>
          <w:tab/>
        </w:r>
        <w:r w:rsidRPr="00564338">
          <w:rPr>
            <w:rFonts w:ascii="Times New Roman" w:hAnsi="Times New Roman"/>
            <w:noProof/>
            <w:webHidden/>
          </w:rPr>
          <w:fldChar w:fldCharType="begin"/>
        </w:r>
        <w:r w:rsidRPr="00564338">
          <w:rPr>
            <w:rFonts w:ascii="Times New Roman" w:hAnsi="Times New Roman"/>
            <w:noProof/>
            <w:webHidden/>
          </w:rPr>
          <w:instrText xml:space="preserve"> PAGEREF _Toc145686026 \h </w:instrText>
        </w:r>
        <w:r w:rsidRPr="00564338">
          <w:rPr>
            <w:rFonts w:ascii="Times New Roman" w:hAnsi="Times New Roman"/>
            <w:noProof/>
            <w:webHidden/>
          </w:rPr>
        </w:r>
        <w:r w:rsidRPr="00564338">
          <w:rPr>
            <w:rFonts w:ascii="Times New Roman" w:hAnsi="Times New Roman"/>
            <w:noProof/>
            <w:webHidden/>
          </w:rPr>
          <w:fldChar w:fldCharType="separate"/>
        </w:r>
        <w:r w:rsidR="00BB64FB">
          <w:rPr>
            <w:rFonts w:ascii="Times New Roman" w:hAnsi="Times New Roman"/>
            <w:noProof/>
            <w:webHidden/>
          </w:rPr>
          <w:t>8</w:t>
        </w:r>
        <w:r w:rsidRPr="00564338">
          <w:rPr>
            <w:rFonts w:ascii="Times New Roman" w:hAnsi="Times New Roman"/>
            <w:noProof/>
            <w:webHidden/>
          </w:rPr>
          <w:fldChar w:fldCharType="end"/>
        </w:r>
      </w:hyperlink>
    </w:p>
    <w:p w14:paraId="6814367F" w14:textId="29E55730" w:rsidR="00564338" w:rsidRPr="00564338" w:rsidRDefault="00564338">
      <w:pPr>
        <w:pStyle w:val="TOC2"/>
        <w:rPr>
          <w:rFonts w:ascii="Times New Roman" w:eastAsiaTheme="minorEastAsia" w:hAnsi="Times New Roman"/>
          <w:noProof/>
          <w:snapToGrid/>
          <w:kern w:val="2"/>
          <w:sz w:val="22"/>
          <w:szCs w:val="22"/>
          <w14:ligatures w14:val="standardContextual"/>
        </w:rPr>
      </w:pPr>
      <w:hyperlink w:anchor="_Toc145686027" w:history="1">
        <w:r w:rsidRPr="00564338">
          <w:rPr>
            <w:rStyle w:val="Hyperlink"/>
            <w:rFonts w:ascii="Times New Roman" w:hAnsi="Times New Roman"/>
            <w:noProof/>
          </w:rPr>
          <w:t>LCR 51 INSTRUCTIONS TO JURY AND DELIBERATION</w:t>
        </w:r>
        <w:r w:rsidRPr="00564338">
          <w:rPr>
            <w:rFonts w:ascii="Times New Roman" w:hAnsi="Times New Roman"/>
            <w:noProof/>
            <w:webHidden/>
          </w:rPr>
          <w:tab/>
        </w:r>
        <w:r w:rsidRPr="00564338">
          <w:rPr>
            <w:rFonts w:ascii="Times New Roman" w:hAnsi="Times New Roman"/>
            <w:noProof/>
            <w:webHidden/>
          </w:rPr>
          <w:fldChar w:fldCharType="begin"/>
        </w:r>
        <w:r w:rsidRPr="00564338">
          <w:rPr>
            <w:rFonts w:ascii="Times New Roman" w:hAnsi="Times New Roman"/>
            <w:noProof/>
            <w:webHidden/>
          </w:rPr>
          <w:instrText xml:space="preserve"> PAGEREF _Toc145686027 \h </w:instrText>
        </w:r>
        <w:r w:rsidRPr="00564338">
          <w:rPr>
            <w:rFonts w:ascii="Times New Roman" w:hAnsi="Times New Roman"/>
            <w:noProof/>
            <w:webHidden/>
          </w:rPr>
        </w:r>
        <w:r w:rsidRPr="00564338">
          <w:rPr>
            <w:rFonts w:ascii="Times New Roman" w:hAnsi="Times New Roman"/>
            <w:noProof/>
            <w:webHidden/>
          </w:rPr>
          <w:fldChar w:fldCharType="separate"/>
        </w:r>
        <w:r w:rsidR="00BB64FB">
          <w:rPr>
            <w:rFonts w:ascii="Times New Roman" w:hAnsi="Times New Roman"/>
            <w:noProof/>
            <w:webHidden/>
          </w:rPr>
          <w:t>8</w:t>
        </w:r>
        <w:r w:rsidRPr="00564338">
          <w:rPr>
            <w:rFonts w:ascii="Times New Roman" w:hAnsi="Times New Roman"/>
            <w:noProof/>
            <w:webHidden/>
          </w:rPr>
          <w:fldChar w:fldCharType="end"/>
        </w:r>
      </w:hyperlink>
    </w:p>
    <w:p w14:paraId="6A7B836C" w14:textId="32924F44" w:rsidR="00564338" w:rsidRPr="00564338" w:rsidRDefault="00564338">
      <w:pPr>
        <w:pStyle w:val="TOC2"/>
        <w:rPr>
          <w:rFonts w:ascii="Times New Roman" w:eastAsiaTheme="minorEastAsia" w:hAnsi="Times New Roman"/>
          <w:noProof/>
          <w:snapToGrid/>
          <w:kern w:val="2"/>
          <w:sz w:val="22"/>
          <w:szCs w:val="22"/>
          <w14:ligatures w14:val="standardContextual"/>
        </w:rPr>
      </w:pPr>
      <w:hyperlink w:anchor="_Toc145686028" w:history="1">
        <w:r w:rsidRPr="00564338">
          <w:rPr>
            <w:rStyle w:val="Hyperlink"/>
            <w:rFonts w:ascii="Times New Roman" w:hAnsi="Times New Roman"/>
            <w:noProof/>
          </w:rPr>
          <w:t>LCR 56 SUMMARY JUDGMENTS</w:t>
        </w:r>
        <w:r w:rsidRPr="00564338">
          <w:rPr>
            <w:rFonts w:ascii="Times New Roman" w:hAnsi="Times New Roman"/>
            <w:noProof/>
            <w:webHidden/>
          </w:rPr>
          <w:tab/>
        </w:r>
        <w:r w:rsidRPr="00564338">
          <w:rPr>
            <w:rFonts w:ascii="Times New Roman" w:hAnsi="Times New Roman"/>
            <w:noProof/>
            <w:webHidden/>
          </w:rPr>
          <w:fldChar w:fldCharType="begin"/>
        </w:r>
        <w:r w:rsidRPr="00564338">
          <w:rPr>
            <w:rFonts w:ascii="Times New Roman" w:hAnsi="Times New Roman"/>
            <w:noProof/>
            <w:webHidden/>
          </w:rPr>
          <w:instrText xml:space="preserve"> PAGEREF _Toc145686028 \h </w:instrText>
        </w:r>
        <w:r w:rsidRPr="00564338">
          <w:rPr>
            <w:rFonts w:ascii="Times New Roman" w:hAnsi="Times New Roman"/>
            <w:noProof/>
            <w:webHidden/>
          </w:rPr>
        </w:r>
        <w:r w:rsidRPr="00564338">
          <w:rPr>
            <w:rFonts w:ascii="Times New Roman" w:hAnsi="Times New Roman"/>
            <w:noProof/>
            <w:webHidden/>
          </w:rPr>
          <w:fldChar w:fldCharType="separate"/>
        </w:r>
        <w:r w:rsidR="00BB64FB">
          <w:rPr>
            <w:rFonts w:ascii="Times New Roman" w:hAnsi="Times New Roman"/>
            <w:noProof/>
            <w:webHidden/>
          </w:rPr>
          <w:t>9</w:t>
        </w:r>
        <w:r w:rsidRPr="00564338">
          <w:rPr>
            <w:rFonts w:ascii="Times New Roman" w:hAnsi="Times New Roman"/>
            <w:noProof/>
            <w:webHidden/>
          </w:rPr>
          <w:fldChar w:fldCharType="end"/>
        </w:r>
      </w:hyperlink>
    </w:p>
    <w:p w14:paraId="1F6DA58C" w14:textId="6FC01DE9" w:rsidR="00564338" w:rsidRPr="00564338" w:rsidRDefault="00564338">
      <w:pPr>
        <w:pStyle w:val="TOC2"/>
        <w:rPr>
          <w:rFonts w:ascii="Times New Roman" w:eastAsiaTheme="minorEastAsia" w:hAnsi="Times New Roman"/>
          <w:noProof/>
          <w:snapToGrid/>
          <w:kern w:val="2"/>
          <w:sz w:val="22"/>
          <w:szCs w:val="22"/>
          <w14:ligatures w14:val="standardContextual"/>
        </w:rPr>
      </w:pPr>
      <w:hyperlink w:anchor="_Toc145686029" w:history="1">
        <w:r w:rsidRPr="00564338">
          <w:rPr>
            <w:rStyle w:val="Hyperlink"/>
            <w:rFonts w:ascii="Times New Roman" w:hAnsi="Times New Roman"/>
            <w:noProof/>
          </w:rPr>
          <w:t>LCR 59 MOTIONS FOR RECONSIDERATION</w:t>
        </w:r>
        <w:r w:rsidRPr="00564338">
          <w:rPr>
            <w:rFonts w:ascii="Times New Roman" w:hAnsi="Times New Roman"/>
            <w:noProof/>
            <w:webHidden/>
          </w:rPr>
          <w:tab/>
        </w:r>
        <w:r w:rsidRPr="00564338">
          <w:rPr>
            <w:rFonts w:ascii="Times New Roman" w:hAnsi="Times New Roman"/>
            <w:noProof/>
            <w:webHidden/>
          </w:rPr>
          <w:fldChar w:fldCharType="begin"/>
        </w:r>
        <w:r w:rsidRPr="00564338">
          <w:rPr>
            <w:rFonts w:ascii="Times New Roman" w:hAnsi="Times New Roman"/>
            <w:noProof/>
            <w:webHidden/>
          </w:rPr>
          <w:instrText xml:space="preserve"> PAGEREF _Toc145686029 \h </w:instrText>
        </w:r>
        <w:r w:rsidRPr="00564338">
          <w:rPr>
            <w:rFonts w:ascii="Times New Roman" w:hAnsi="Times New Roman"/>
            <w:noProof/>
            <w:webHidden/>
          </w:rPr>
        </w:r>
        <w:r w:rsidRPr="00564338">
          <w:rPr>
            <w:rFonts w:ascii="Times New Roman" w:hAnsi="Times New Roman"/>
            <w:noProof/>
            <w:webHidden/>
          </w:rPr>
          <w:fldChar w:fldCharType="separate"/>
        </w:r>
        <w:r w:rsidR="00BB64FB">
          <w:rPr>
            <w:rFonts w:ascii="Times New Roman" w:hAnsi="Times New Roman"/>
            <w:noProof/>
            <w:webHidden/>
          </w:rPr>
          <w:t>10</w:t>
        </w:r>
        <w:r w:rsidRPr="00564338">
          <w:rPr>
            <w:rFonts w:ascii="Times New Roman" w:hAnsi="Times New Roman"/>
            <w:noProof/>
            <w:webHidden/>
          </w:rPr>
          <w:fldChar w:fldCharType="end"/>
        </w:r>
      </w:hyperlink>
    </w:p>
    <w:p w14:paraId="4C74A122" w14:textId="395C8289" w:rsidR="00564338" w:rsidRPr="00564338" w:rsidRDefault="00564338">
      <w:pPr>
        <w:pStyle w:val="TOC2"/>
        <w:rPr>
          <w:rFonts w:ascii="Times New Roman" w:eastAsiaTheme="minorEastAsia" w:hAnsi="Times New Roman"/>
          <w:noProof/>
          <w:snapToGrid/>
          <w:kern w:val="2"/>
          <w:sz w:val="22"/>
          <w:szCs w:val="22"/>
          <w14:ligatures w14:val="standardContextual"/>
        </w:rPr>
      </w:pPr>
      <w:hyperlink w:anchor="_Toc145686030" w:history="1">
        <w:r w:rsidRPr="00564338">
          <w:rPr>
            <w:rStyle w:val="Hyperlink"/>
            <w:rFonts w:ascii="Times New Roman" w:hAnsi="Times New Roman"/>
            <w:noProof/>
          </w:rPr>
          <w:t>LCR 79 BOOKS AND RECORDS KEPT BY THE CLERK</w:t>
        </w:r>
        <w:r w:rsidRPr="00564338">
          <w:rPr>
            <w:rFonts w:ascii="Times New Roman" w:hAnsi="Times New Roman"/>
            <w:noProof/>
            <w:webHidden/>
          </w:rPr>
          <w:tab/>
        </w:r>
        <w:r w:rsidRPr="00564338">
          <w:rPr>
            <w:rFonts w:ascii="Times New Roman" w:hAnsi="Times New Roman"/>
            <w:noProof/>
            <w:webHidden/>
          </w:rPr>
          <w:fldChar w:fldCharType="begin"/>
        </w:r>
        <w:r w:rsidRPr="00564338">
          <w:rPr>
            <w:rFonts w:ascii="Times New Roman" w:hAnsi="Times New Roman"/>
            <w:noProof/>
            <w:webHidden/>
          </w:rPr>
          <w:instrText xml:space="preserve"> PAGEREF _Toc145686030 \h </w:instrText>
        </w:r>
        <w:r w:rsidRPr="00564338">
          <w:rPr>
            <w:rFonts w:ascii="Times New Roman" w:hAnsi="Times New Roman"/>
            <w:noProof/>
            <w:webHidden/>
          </w:rPr>
        </w:r>
        <w:r w:rsidRPr="00564338">
          <w:rPr>
            <w:rFonts w:ascii="Times New Roman" w:hAnsi="Times New Roman"/>
            <w:noProof/>
            <w:webHidden/>
          </w:rPr>
          <w:fldChar w:fldCharType="separate"/>
        </w:r>
        <w:r w:rsidR="00BB64FB">
          <w:rPr>
            <w:rFonts w:ascii="Times New Roman" w:hAnsi="Times New Roman"/>
            <w:noProof/>
            <w:webHidden/>
          </w:rPr>
          <w:t>10</w:t>
        </w:r>
        <w:r w:rsidRPr="00564338">
          <w:rPr>
            <w:rFonts w:ascii="Times New Roman" w:hAnsi="Times New Roman"/>
            <w:noProof/>
            <w:webHidden/>
          </w:rPr>
          <w:fldChar w:fldCharType="end"/>
        </w:r>
      </w:hyperlink>
    </w:p>
    <w:p w14:paraId="315674D0" w14:textId="75ED1CBE" w:rsidR="00564338" w:rsidRPr="00564338" w:rsidRDefault="00564338">
      <w:pPr>
        <w:pStyle w:val="TOC2"/>
        <w:rPr>
          <w:rFonts w:ascii="Times New Roman" w:eastAsiaTheme="minorEastAsia" w:hAnsi="Times New Roman"/>
          <w:noProof/>
          <w:snapToGrid/>
          <w:kern w:val="2"/>
          <w:sz w:val="22"/>
          <w:szCs w:val="22"/>
          <w14:ligatures w14:val="standardContextual"/>
        </w:rPr>
      </w:pPr>
      <w:hyperlink w:anchor="_Toc145686031" w:history="1">
        <w:r w:rsidRPr="00564338">
          <w:rPr>
            <w:rStyle w:val="Hyperlink"/>
            <w:rFonts w:ascii="Times New Roman" w:hAnsi="Times New Roman"/>
            <w:noProof/>
          </w:rPr>
          <w:t>LCR 87 MOTION FOR REVISION</w:t>
        </w:r>
        <w:r w:rsidRPr="00564338">
          <w:rPr>
            <w:rFonts w:ascii="Times New Roman" w:hAnsi="Times New Roman"/>
            <w:noProof/>
            <w:webHidden/>
          </w:rPr>
          <w:tab/>
        </w:r>
        <w:r w:rsidRPr="00564338">
          <w:rPr>
            <w:rFonts w:ascii="Times New Roman" w:hAnsi="Times New Roman"/>
            <w:noProof/>
            <w:webHidden/>
          </w:rPr>
          <w:fldChar w:fldCharType="begin"/>
        </w:r>
        <w:r w:rsidRPr="00564338">
          <w:rPr>
            <w:rFonts w:ascii="Times New Roman" w:hAnsi="Times New Roman"/>
            <w:noProof/>
            <w:webHidden/>
          </w:rPr>
          <w:instrText xml:space="preserve"> PAGEREF _Toc145686031 \h </w:instrText>
        </w:r>
        <w:r w:rsidRPr="00564338">
          <w:rPr>
            <w:rFonts w:ascii="Times New Roman" w:hAnsi="Times New Roman"/>
            <w:noProof/>
            <w:webHidden/>
          </w:rPr>
        </w:r>
        <w:r w:rsidRPr="00564338">
          <w:rPr>
            <w:rFonts w:ascii="Times New Roman" w:hAnsi="Times New Roman"/>
            <w:noProof/>
            <w:webHidden/>
          </w:rPr>
          <w:fldChar w:fldCharType="separate"/>
        </w:r>
        <w:r w:rsidR="00BB64FB">
          <w:rPr>
            <w:rFonts w:ascii="Times New Roman" w:hAnsi="Times New Roman"/>
            <w:noProof/>
            <w:webHidden/>
          </w:rPr>
          <w:t>11</w:t>
        </w:r>
        <w:r w:rsidRPr="00564338">
          <w:rPr>
            <w:rFonts w:ascii="Times New Roman" w:hAnsi="Times New Roman"/>
            <w:noProof/>
            <w:webHidden/>
          </w:rPr>
          <w:fldChar w:fldCharType="end"/>
        </w:r>
      </w:hyperlink>
    </w:p>
    <w:p w14:paraId="5CCC12C6" w14:textId="1D5B8D4C" w:rsidR="00564338" w:rsidRPr="00564338" w:rsidRDefault="00564338">
      <w:pPr>
        <w:pStyle w:val="TOC2"/>
        <w:rPr>
          <w:rFonts w:ascii="Times New Roman" w:eastAsiaTheme="minorEastAsia" w:hAnsi="Times New Roman"/>
          <w:noProof/>
          <w:snapToGrid/>
          <w:kern w:val="2"/>
          <w:sz w:val="22"/>
          <w:szCs w:val="22"/>
          <w14:ligatures w14:val="standardContextual"/>
        </w:rPr>
      </w:pPr>
      <w:hyperlink w:anchor="_Toc145686032" w:history="1">
        <w:r w:rsidRPr="00564338">
          <w:rPr>
            <w:rStyle w:val="Hyperlink"/>
            <w:rFonts w:ascii="Times New Roman" w:hAnsi="Times New Roman"/>
            <w:noProof/>
          </w:rPr>
          <w:t>LCR 90 PRODUCTION OF WILL</w:t>
        </w:r>
        <w:r w:rsidRPr="00564338">
          <w:rPr>
            <w:rFonts w:ascii="Times New Roman" w:hAnsi="Times New Roman"/>
            <w:noProof/>
            <w:webHidden/>
          </w:rPr>
          <w:tab/>
        </w:r>
        <w:r w:rsidRPr="00564338">
          <w:rPr>
            <w:rFonts w:ascii="Times New Roman" w:hAnsi="Times New Roman"/>
            <w:noProof/>
            <w:webHidden/>
          </w:rPr>
          <w:fldChar w:fldCharType="begin"/>
        </w:r>
        <w:r w:rsidRPr="00564338">
          <w:rPr>
            <w:rFonts w:ascii="Times New Roman" w:hAnsi="Times New Roman"/>
            <w:noProof/>
            <w:webHidden/>
          </w:rPr>
          <w:instrText xml:space="preserve"> PAGEREF _Toc145686032 \h </w:instrText>
        </w:r>
        <w:r w:rsidRPr="00564338">
          <w:rPr>
            <w:rFonts w:ascii="Times New Roman" w:hAnsi="Times New Roman"/>
            <w:noProof/>
            <w:webHidden/>
          </w:rPr>
        </w:r>
        <w:r w:rsidRPr="00564338">
          <w:rPr>
            <w:rFonts w:ascii="Times New Roman" w:hAnsi="Times New Roman"/>
            <w:noProof/>
            <w:webHidden/>
          </w:rPr>
          <w:fldChar w:fldCharType="separate"/>
        </w:r>
        <w:r w:rsidR="00BB64FB">
          <w:rPr>
            <w:rFonts w:ascii="Times New Roman" w:hAnsi="Times New Roman"/>
            <w:noProof/>
            <w:webHidden/>
          </w:rPr>
          <w:t>12</w:t>
        </w:r>
        <w:r w:rsidRPr="00564338">
          <w:rPr>
            <w:rFonts w:ascii="Times New Roman" w:hAnsi="Times New Roman"/>
            <w:noProof/>
            <w:webHidden/>
          </w:rPr>
          <w:fldChar w:fldCharType="end"/>
        </w:r>
      </w:hyperlink>
    </w:p>
    <w:p w14:paraId="1BF90D26" w14:textId="1E788350" w:rsidR="00564338" w:rsidRPr="00564338" w:rsidRDefault="00564338">
      <w:pPr>
        <w:pStyle w:val="TOC2"/>
        <w:rPr>
          <w:rFonts w:ascii="Times New Roman" w:eastAsiaTheme="minorEastAsia" w:hAnsi="Times New Roman"/>
          <w:noProof/>
          <w:snapToGrid/>
          <w:kern w:val="2"/>
          <w:sz w:val="22"/>
          <w:szCs w:val="22"/>
          <w14:ligatures w14:val="standardContextual"/>
        </w:rPr>
      </w:pPr>
      <w:hyperlink w:anchor="_Toc145686033" w:history="1">
        <w:r w:rsidRPr="00564338">
          <w:rPr>
            <w:rStyle w:val="Hyperlink"/>
            <w:rFonts w:ascii="Times New Roman" w:hAnsi="Times New Roman"/>
            <w:noProof/>
          </w:rPr>
          <w:t>LCR 95 ATTORNEY CERTIFICATION</w:t>
        </w:r>
        <w:r w:rsidRPr="00564338">
          <w:rPr>
            <w:rFonts w:ascii="Times New Roman" w:hAnsi="Times New Roman"/>
            <w:noProof/>
            <w:webHidden/>
          </w:rPr>
          <w:tab/>
        </w:r>
        <w:r w:rsidRPr="00564338">
          <w:rPr>
            <w:rFonts w:ascii="Times New Roman" w:hAnsi="Times New Roman"/>
            <w:noProof/>
            <w:webHidden/>
          </w:rPr>
          <w:fldChar w:fldCharType="begin"/>
        </w:r>
        <w:r w:rsidRPr="00564338">
          <w:rPr>
            <w:rFonts w:ascii="Times New Roman" w:hAnsi="Times New Roman"/>
            <w:noProof/>
            <w:webHidden/>
          </w:rPr>
          <w:instrText xml:space="preserve"> PAGEREF _Toc145686033 \h </w:instrText>
        </w:r>
        <w:r w:rsidRPr="00564338">
          <w:rPr>
            <w:rFonts w:ascii="Times New Roman" w:hAnsi="Times New Roman"/>
            <w:noProof/>
            <w:webHidden/>
          </w:rPr>
        </w:r>
        <w:r w:rsidRPr="00564338">
          <w:rPr>
            <w:rFonts w:ascii="Times New Roman" w:hAnsi="Times New Roman"/>
            <w:noProof/>
            <w:webHidden/>
          </w:rPr>
          <w:fldChar w:fldCharType="separate"/>
        </w:r>
        <w:r w:rsidR="00BB64FB">
          <w:rPr>
            <w:rFonts w:ascii="Times New Roman" w:hAnsi="Times New Roman"/>
            <w:noProof/>
            <w:webHidden/>
          </w:rPr>
          <w:t>12</w:t>
        </w:r>
        <w:r w:rsidRPr="00564338">
          <w:rPr>
            <w:rFonts w:ascii="Times New Roman" w:hAnsi="Times New Roman"/>
            <w:noProof/>
            <w:webHidden/>
          </w:rPr>
          <w:fldChar w:fldCharType="end"/>
        </w:r>
      </w:hyperlink>
    </w:p>
    <w:p w14:paraId="2B25C98D" w14:textId="3C7A2EC4" w:rsidR="00B46B8B" w:rsidRPr="007E5185" w:rsidRDefault="00EB6347" w:rsidP="00B46B8B">
      <w:pPr>
        <w:widowControl/>
        <w:suppressAutoHyphens/>
        <w:rPr>
          <w:rFonts w:ascii="Times New Roman" w:hAnsi="Times New Roman"/>
          <w:spacing w:val="-2"/>
          <w:szCs w:val="24"/>
        </w:rPr>
      </w:pPr>
      <w:r w:rsidRPr="00564338">
        <w:rPr>
          <w:rFonts w:ascii="Times New Roman" w:hAnsi="Times New Roman"/>
          <w:spacing w:val="-2"/>
          <w:szCs w:val="24"/>
        </w:rPr>
        <w:fldChar w:fldCharType="end"/>
      </w:r>
    </w:p>
    <w:p w14:paraId="63B1E935" w14:textId="77777777" w:rsidR="00B46B8B" w:rsidRDefault="00B46B8B" w:rsidP="00B46B8B">
      <w:pPr>
        <w:widowControl/>
        <w:suppressAutoHyphens/>
        <w:rPr>
          <w:rFonts w:ascii="Times New Roman" w:hAnsi="Times New Roman"/>
          <w:spacing w:val="-2"/>
          <w:szCs w:val="24"/>
        </w:rPr>
      </w:pPr>
    </w:p>
    <w:p w14:paraId="1387EEE8" w14:textId="77777777" w:rsidR="00922C4C" w:rsidRDefault="00922C4C" w:rsidP="00B46B8B">
      <w:pPr>
        <w:widowControl/>
        <w:suppressAutoHyphens/>
        <w:rPr>
          <w:rFonts w:ascii="Times New Roman" w:hAnsi="Times New Roman"/>
          <w:spacing w:val="-2"/>
          <w:szCs w:val="24"/>
        </w:rPr>
      </w:pPr>
    </w:p>
    <w:p w14:paraId="387885F9" w14:textId="77777777" w:rsidR="00564338" w:rsidRPr="00BA4D2F" w:rsidRDefault="00564338" w:rsidP="00564338">
      <w:pPr>
        <w:pStyle w:val="Heading1"/>
        <w:rPr>
          <w:rFonts w:ascii="Times New Roman" w:hAnsi="Times New Roman" w:cs="Times New Roman"/>
        </w:rPr>
      </w:pPr>
      <w:bookmarkStart w:id="0" w:name="_Toc40360332"/>
      <w:bookmarkStart w:id="1" w:name="_Toc74664499"/>
      <w:bookmarkStart w:id="2" w:name="_Toc145686019"/>
      <w:bookmarkStart w:id="3" w:name="_Hlk145686104"/>
      <w:r w:rsidRPr="00BA4D2F">
        <w:rPr>
          <w:rFonts w:ascii="Times New Roman" w:hAnsi="Times New Roman" w:cs="Times New Roman"/>
        </w:rPr>
        <w:t>LOCAL CIVIL RULES</w:t>
      </w:r>
      <w:bookmarkEnd w:id="0"/>
      <w:bookmarkEnd w:id="1"/>
      <w:bookmarkEnd w:id="2"/>
    </w:p>
    <w:p w14:paraId="02B8735C" w14:textId="77777777" w:rsidR="00564338" w:rsidRPr="00BA4D2F" w:rsidRDefault="00564338" w:rsidP="00564338">
      <w:pPr>
        <w:widowControl/>
        <w:suppressAutoHyphens/>
        <w:rPr>
          <w:rFonts w:ascii="Times New Roman" w:hAnsi="Times New Roman"/>
          <w:spacing w:val="-2"/>
          <w:szCs w:val="24"/>
        </w:rPr>
      </w:pPr>
    </w:p>
    <w:p w14:paraId="792E31FD" w14:textId="77777777" w:rsidR="00564338" w:rsidRPr="00BA4D2F" w:rsidRDefault="00564338" w:rsidP="00564338">
      <w:pPr>
        <w:widowControl/>
        <w:suppressAutoHyphens/>
        <w:rPr>
          <w:rFonts w:ascii="Times New Roman" w:hAnsi="Times New Roman"/>
          <w:spacing w:val="-2"/>
          <w:szCs w:val="24"/>
        </w:rPr>
      </w:pPr>
      <w:bookmarkStart w:id="4" w:name="_Hlk67410166"/>
    </w:p>
    <w:p w14:paraId="7C409F22" w14:textId="77777777" w:rsidR="00564338" w:rsidRPr="00BA4D2F" w:rsidRDefault="00564338" w:rsidP="00564338">
      <w:pPr>
        <w:pStyle w:val="Heading2"/>
        <w:rPr>
          <w:rFonts w:ascii="Times New Roman" w:hAnsi="Times New Roman" w:cs="Times New Roman"/>
        </w:rPr>
      </w:pPr>
      <w:bookmarkStart w:id="5" w:name="_cccLCR_7_PLEADINGS"/>
      <w:bookmarkStart w:id="6" w:name="_Toc40360333"/>
      <w:bookmarkStart w:id="7" w:name="_Toc74664500"/>
      <w:bookmarkStart w:id="8" w:name="_Toc145686020"/>
      <w:bookmarkStart w:id="9" w:name="_Hlk66287012"/>
      <w:bookmarkStart w:id="10" w:name="_Hlk66799128"/>
      <w:bookmarkEnd w:id="5"/>
      <w:r w:rsidRPr="00BA4D2F">
        <w:rPr>
          <w:rFonts w:ascii="Times New Roman" w:hAnsi="Times New Roman" w:cs="Times New Roman"/>
        </w:rPr>
        <w:t>LCR 7</w:t>
      </w:r>
      <w:r w:rsidRPr="00BA4D2F">
        <w:rPr>
          <w:rFonts w:ascii="Times New Roman" w:hAnsi="Times New Roman" w:cs="Times New Roman"/>
        </w:rPr>
        <w:br/>
        <w:t>MOTIONS</w:t>
      </w:r>
      <w:bookmarkEnd w:id="6"/>
      <w:bookmarkEnd w:id="7"/>
      <w:bookmarkEnd w:id="8"/>
    </w:p>
    <w:p w14:paraId="5625E598" w14:textId="77777777" w:rsidR="00564338" w:rsidRPr="00BA4D2F" w:rsidRDefault="00564338" w:rsidP="00564338">
      <w:pPr>
        <w:widowControl/>
        <w:suppressAutoHyphens/>
        <w:rPr>
          <w:rFonts w:ascii="Times New Roman" w:hAnsi="Times New Roman"/>
          <w:spacing w:val="-2"/>
          <w:szCs w:val="24"/>
        </w:rPr>
      </w:pPr>
    </w:p>
    <w:bookmarkEnd w:id="9"/>
    <w:p w14:paraId="06E5D702" w14:textId="77777777" w:rsidR="00564338" w:rsidRPr="00BA4D2F" w:rsidRDefault="00564338" w:rsidP="00564338">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 xml:space="preserve">(b) </w:t>
      </w:r>
      <w:bookmarkStart w:id="11" w:name="_Hlk66365059"/>
      <w:r w:rsidRPr="00BA4D2F">
        <w:rPr>
          <w:rFonts w:ascii="Times New Roman" w:hAnsi="Times New Roman"/>
          <w:b/>
          <w:bCs/>
          <w:spacing w:val="-2"/>
          <w:szCs w:val="24"/>
        </w:rPr>
        <w:t>Motions</w:t>
      </w:r>
      <w:bookmarkEnd w:id="11"/>
    </w:p>
    <w:bookmarkEnd w:id="10"/>
    <w:p w14:paraId="3A761296" w14:textId="77777777" w:rsidR="00564338" w:rsidRPr="00BA4D2F" w:rsidRDefault="00564338" w:rsidP="00564338">
      <w:pPr>
        <w:widowControl/>
        <w:suppressAutoHyphens/>
        <w:ind w:left="720"/>
        <w:rPr>
          <w:rFonts w:ascii="Times New Roman" w:hAnsi="Times New Roman"/>
          <w:bCs/>
          <w:spacing w:val="-2"/>
          <w:szCs w:val="24"/>
        </w:rPr>
      </w:pPr>
      <w:r w:rsidRPr="00BA4D2F">
        <w:rPr>
          <w:rFonts w:ascii="Times New Roman" w:hAnsi="Times New Roman"/>
          <w:bCs/>
          <w:spacing w:val="-2"/>
          <w:szCs w:val="24"/>
        </w:rPr>
        <w:t xml:space="preserve">(1) </w:t>
      </w:r>
      <w:r w:rsidRPr="00BA4D2F">
        <w:rPr>
          <w:rFonts w:ascii="Times New Roman" w:hAnsi="Times New Roman"/>
          <w:bCs/>
          <w:i/>
          <w:iCs/>
          <w:spacing w:val="-2"/>
          <w:szCs w:val="24"/>
        </w:rPr>
        <w:t>Note for Motion Docket.</w:t>
      </w:r>
      <w:r w:rsidRPr="00BA4D2F">
        <w:rPr>
          <w:rFonts w:ascii="Times New Roman" w:hAnsi="Times New Roman"/>
          <w:bCs/>
          <w:spacing w:val="-2"/>
          <w:szCs w:val="24"/>
        </w:rPr>
        <w:t xml:space="preserve"> A Note for Motion Docket, using the form found on the court’s </w:t>
      </w:r>
      <w:hyperlink r:id="rId8" w:history="1">
        <w:r w:rsidRPr="00BA4D2F">
          <w:rPr>
            <w:rStyle w:val="Hyperlink"/>
            <w:rFonts w:ascii="Times New Roman" w:hAnsi="Times New Roman"/>
            <w:bCs/>
            <w:spacing w:val="-2"/>
            <w:szCs w:val="24"/>
            <w:u w:val="none"/>
          </w:rPr>
          <w:t>Current Local Rules website</w:t>
        </w:r>
      </w:hyperlink>
      <w:r w:rsidRPr="00BA4D2F">
        <w:rPr>
          <w:rFonts w:ascii="Times New Roman" w:hAnsi="Times New Roman"/>
          <w:bCs/>
          <w:spacing w:val="-2"/>
          <w:szCs w:val="24"/>
        </w:rPr>
        <w:t>, shall accompany any motion that is not agreed by all parties.</w:t>
      </w:r>
    </w:p>
    <w:p w14:paraId="5EB3DA6F" w14:textId="77777777" w:rsidR="00564338" w:rsidRPr="00BA4D2F" w:rsidRDefault="00564338" w:rsidP="00564338">
      <w:pPr>
        <w:widowControl/>
        <w:suppressAutoHyphens/>
        <w:ind w:left="720"/>
        <w:rPr>
          <w:rFonts w:ascii="Times New Roman" w:hAnsi="Times New Roman"/>
          <w:bCs/>
          <w:spacing w:val="-2"/>
          <w:szCs w:val="24"/>
        </w:rPr>
      </w:pPr>
      <w:r w:rsidRPr="00BA4D2F">
        <w:rPr>
          <w:rFonts w:ascii="Times New Roman" w:hAnsi="Times New Roman"/>
          <w:bCs/>
          <w:spacing w:val="-2"/>
          <w:szCs w:val="24"/>
        </w:rPr>
        <w:t xml:space="preserve">(2) </w:t>
      </w:r>
      <w:r w:rsidRPr="00BA4D2F">
        <w:rPr>
          <w:rFonts w:ascii="Times New Roman" w:hAnsi="Times New Roman"/>
          <w:bCs/>
          <w:i/>
          <w:iCs/>
          <w:spacing w:val="-2"/>
          <w:szCs w:val="24"/>
        </w:rPr>
        <w:t>Motion Day</w:t>
      </w:r>
      <w:r w:rsidRPr="00BA4D2F">
        <w:rPr>
          <w:rFonts w:ascii="Times New Roman" w:hAnsi="Times New Roman"/>
          <w:bCs/>
          <w:spacing w:val="-2"/>
          <w:szCs w:val="24"/>
        </w:rPr>
        <w:t xml:space="preserve">. Motions on a judge’s personal motion calendar shall be scheduled through the Court Administrator’s Office. A copy of the motion shall be filed with the Court Administrator’s Office. Personal motions are those motions required to be heard by a particular judge </w:t>
      </w:r>
      <w:r w:rsidRPr="00BA4D2F">
        <w:rPr>
          <w:rFonts w:ascii="Times New Roman" w:hAnsi="Times New Roman"/>
          <w:szCs w:val="24"/>
        </w:rPr>
        <w:t>because</w:t>
      </w:r>
      <w:r w:rsidRPr="00BA4D2F">
        <w:rPr>
          <w:rFonts w:ascii="Times New Roman" w:hAnsi="Times New Roman"/>
          <w:bCs/>
          <w:spacing w:val="-2"/>
          <w:szCs w:val="24"/>
        </w:rPr>
        <w:t xml:space="preserve"> the case has been preassigned or because it relates to a previous ruling by the same judge.</w:t>
      </w:r>
    </w:p>
    <w:p w14:paraId="34CFBB47" w14:textId="77777777" w:rsidR="00564338" w:rsidRPr="00BA4D2F" w:rsidRDefault="00564338" w:rsidP="00564338">
      <w:pPr>
        <w:widowControl/>
        <w:suppressAutoHyphens/>
        <w:ind w:left="720"/>
        <w:rPr>
          <w:rFonts w:ascii="Times New Roman" w:hAnsi="Times New Roman"/>
          <w:bCs/>
          <w:spacing w:val="-2"/>
          <w:szCs w:val="24"/>
        </w:rPr>
      </w:pPr>
      <w:r w:rsidRPr="00BA4D2F">
        <w:rPr>
          <w:rFonts w:ascii="Times New Roman" w:hAnsi="Times New Roman"/>
          <w:bCs/>
          <w:spacing w:val="-2"/>
          <w:szCs w:val="24"/>
        </w:rPr>
        <w:t xml:space="preserve">(3) </w:t>
      </w:r>
      <w:r w:rsidRPr="00BA4D2F">
        <w:rPr>
          <w:rFonts w:ascii="Times New Roman" w:hAnsi="Times New Roman"/>
          <w:bCs/>
          <w:i/>
          <w:iCs/>
          <w:spacing w:val="-2"/>
          <w:szCs w:val="24"/>
        </w:rPr>
        <w:t>Day and Time of Hearing.</w:t>
      </w:r>
      <w:r w:rsidRPr="00BA4D2F">
        <w:rPr>
          <w:rFonts w:ascii="Times New Roman" w:hAnsi="Times New Roman"/>
          <w:bCs/>
          <w:spacing w:val="-2"/>
          <w:szCs w:val="24"/>
        </w:rPr>
        <w:t xml:space="preserve"> </w:t>
      </w:r>
      <w:r w:rsidRPr="00BA4D2F">
        <w:rPr>
          <w:rFonts w:ascii="Times New Roman" w:hAnsi="Times New Roman"/>
          <w:spacing w:val="-2"/>
          <w:szCs w:val="24"/>
        </w:rPr>
        <w:t xml:space="preserve">Motions in civil cases, except family law matters, are heard Fridays at 1:30 p.m. unless otherwise ordered by the Court or designated by the Court Administrator. Any motion which must be heard by a particular judge shall be set for 1:30 p.m. on Friday before that judge, unless otherwise directed by that judge or the Court Administrator. The Court may limit the number of motions to be heard on any particular day. </w:t>
      </w:r>
      <w:r w:rsidRPr="00BA4D2F">
        <w:rPr>
          <w:rFonts w:ascii="Times New Roman" w:hAnsi="Times New Roman"/>
          <w:bCs/>
          <w:spacing w:val="-2"/>
          <w:szCs w:val="24"/>
        </w:rPr>
        <w:t xml:space="preserve">The Court Administrator will post a schedule of special calendars, such as unlawful detainer and probate motion calendars, on its </w:t>
      </w:r>
      <w:hyperlink r:id="rId9" w:history="1">
        <w:r w:rsidRPr="00BA4D2F">
          <w:rPr>
            <w:rStyle w:val="Hyperlink"/>
            <w:rFonts w:ascii="Times New Roman" w:hAnsi="Times New Roman"/>
            <w:bCs/>
            <w:spacing w:val="-2"/>
            <w:szCs w:val="24"/>
            <w:u w:val="none"/>
          </w:rPr>
          <w:t>website</w:t>
        </w:r>
      </w:hyperlink>
      <w:r w:rsidRPr="00BA4D2F">
        <w:rPr>
          <w:rFonts w:ascii="Times New Roman" w:hAnsi="Times New Roman"/>
          <w:bCs/>
          <w:spacing w:val="-2"/>
          <w:szCs w:val="24"/>
        </w:rPr>
        <w:t>.</w:t>
      </w:r>
    </w:p>
    <w:p w14:paraId="20505C4D" w14:textId="77777777" w:rsidR="00564338" w:rsidRPr="00BA4D2F" w:rsidRDefault="00564338" w:rsidP="00564338">
      <w:pPr>
        <w:widowControl/>
        <w:suppressAutoHyphens/>
        <w:ind w:left="720"/>
        <w:rPr>
          <w:rFonts w:ascii="Times New Roman" w:hAnsi="Times New Roman"/>
          <w:i/>
          <w:iCs/>
          <w:spacing w:val="-2"/>
          <w:szCs w:val="24"/>
        </w:rPr>
      </w:pPr>
      <w:r w:rsidRPr="00BA4D2F">
        <w:rPr>
          <w:rFonts w:ascii="Times New Roman" w:hAnsi="Times New Roman"/>
          <w:spacing w:val="-2"/>
          <w:szCs w:val="24"/>
        </w:rPr>
        <w:lastRenderedPageBreak/>
        <w:t xml:space="preserve">(4) </w:t>
      </w:r>
      <w:r w:rsidRPr="00BA4D2F">
        <w:rPr>
          <w:rFonts w:ascii="Times New Roman" w:hAnsi="Times New Roman"/>
          <w:i/>
          <w:iCs/>
          <w:spacing w:val="-2"/>
          <w:szCs w:val="24"/>
        </w:rPr>
        <w:t>Telephonic Hearings.</w:t>
      </w:r>
    </w:p>
    <w:p w14:paraId="45F1B0B7" w14:textId="77777777" w:rsidR="00564338" w:rsidRPr="00BA4D2F" w:rsidRDefault="00564338" w:rsidP="00564338">
      <w:pPr>
        <w:widowControl/>
        <w:suppressAutoHyphens/>
        <w:ind w:left="1080"/>
        <w:rPr>
          <w:rFonts w:ascii="Times New Roman" w:hAnsi="Times New Roman"/>
          <w:spacing w:val="-2"/>
          <w:szCs w:val="24"/>
        </w:rPr>
      </w:pPr>
      <w:r w:rsidRPr="00BA4D2F">
        <w:rPr>
          <w:rFonts w:ascii="Times New Roman" w:hAnsi="Times New Roman"/>
          <w:spacing w:val="-2"/>
          <w:szCs w:val="24"/>
        </w:rPr>
        <w:t>(A) Telephonic arguments are allowed by approval of the judge hearing the motion, which approval is obtained through the Court Administrator or by order of the court on its own motion.</w:t>
      </w:r>
    </w:p>
    <w:p w14:paraId="641545E7" w14:textId="77777777" w:rsidR="00564338" w:rsidRPr="00BA4D2F" w:rsidRDefault="00564338" w:rsidP="00564338">
      <w:pPr>
        <w:widowControl/>
        <w:suppressAutoHyphens/>
        <w:ind w:left="1080"/>
        <w:rPr>
          <w:rFonts w:ascii="Times New Roman" w:hAnsi="Times New Roman"/>
          <w:spacing w:val="-2"/>
          <w:szCs w:val="24"/>
        </w:rPr>
      </w:pPr>
      <w:r w:rsidRPr="00BA4D2F">
        <w:rPr>
          <w:rFonts w:ascii="Times New Roman" w:hAnsi="Times New Roman"/>
          <w:spacing w:val="-2"/>
          <w:szCs w:val="24"/>
        </w:rPr>
        <w:t xml:space="preserve">(B) The party requesting telephonic </w:t>
      </w:r>
      <w:proofErr w:type="gramStart"/>
      <w:r w:rsidRPr="00BA4D2F">
        <w:rPr>
          <w:rFonts w:ascii="Times New Roman" w:hAnsi="Times New Roman"/>
          <w:spacing w:val="-2"/>
          <w:szCs w:val="24"/>
        </w:rPr>
        <w:t>argument</w:t>
      </w:r>
      <w:proofErr w:type="gramEnd"/>
      <w:r w:rsidRPr="00BA4D2F">
        <w:rPr>
          <w:rFonts w:ascii="Times New Roman" w:hAnsi="Times New Roman"/>
          <w:spacing w:val="-2"/>
          <w:szCs w:val="24"/>
        </w:rPr>
        <w:t xml:space="preserve"> shall be responsible for initiating and paying for the conference call. If the Court orders telephonic argument, the judge shall designate which party is responsible for initiating and paying for the conference call.</w:t>
      </w:r>
    </w:p>
    <w:p w14:paraId="1F279E90" w14:textId="77777777" w:rsidR="00564338" w:rsidRPr="00BA4D2F" w:rsidRDefault="00564338" w:rsidP="00564338">
      <w:pPr>
        <w:widowControl/>
        <w:suppressAutoHyphens/>
        <w:ind w:left="1080"/>
        <w:rPr>
          <w:rFonts w:ascii="Times New Roman" w:hAnsi="Times New Roman"/>
          <w:spacing w:val="-2"/>
          <w:szCs w:val="24"/>
        </w:rPr>
      </w:pPr>
      <w:r w:rsidRPr="00BA4D2F">
        <w:rPr>
          <w:rFonts w:ascii="Times New Roman" w:hAnsi="Times New Roman"/>
          <w:spacing w:val="-2"/>
          <w:szCs w:val="24"/>
        </w:rPr>
        <w:t xml:space="preserve">(C) For all telephonic hearings, the moving party shall provide a proposed order granting or denying the motion prior to such hearing. The Court may waive the requirement of a written order if all parties </w:t>
      </w:r>
      <w:proofErr w:type="gramStart"/>
      <w:r w:rsidRPr="00BA4D2F">
        <w:rPr>
          <w:rFonts w:ascii="Times New Roman" w:hAnsi="Times New Roman"/>
          <w:spacing w:val="-2"/>
          <w:szCs w:val="24"/>
        </w:rPr>
        <w:t>stipulate to</w:t>
      </w:r>
      <w:proofErr w:type="gramEnd"/>
      <w:r w:rsidRPr="00BA4D2F">
        <w:rPr>
          <w:rFonts w:ascii="Times New Roman" w:hAnsi="Times New Roman"/>
          <w:spacing w:val="-2"/>
          <w:szCs w:val="24"/>
        </w:rPr>
        <w:t xml:space="preserve"> the request.</w:t>
      </w:r>
    </w:p>
    <w:p w14:paraId="4DFAC684" w14:textId="77777777" w:rsidR="00564338" w:rsidRPr="00BA4D2F" w:rsidRDefault="00564338" w:rsidP="00564338">
      <w:pPr>
        <w:ind w:left="720"/>
        <w:rPr>
          <w:rFonts w:ascii="Times New Roman" w:hAnsi="Times New Roman"/>
          <w:szCs w:val="24"/>
        </w:rPr>
      </w:pPr>
      <w:r w:rsidRPr="00BA4D2F">
        <w:rPr>
          <w:rFonts w:ascii="Times New Roman" w:hAnsi="Times New Roman"/>
          <w:bCs/>
          <w:spacing w:val="-2"/>
          <w:szCs w:val="24"/>
        </w:rPr>
        <w:t xml:space="preserve">(5) </w:t>
      </w:r>
      <w:r w:rsidRPr="00BA4D2F">
        <w:rPr>
          <w:rFonts w:ascii="Times New Roman" w:hAnsi="Times New Roman"/>
          <w:bCs/>
          <w:i/>
          <w:iCs/>
          <w:spacing w:val="-2"/>
          <w:szCs w:val="24"/>
        </w:rPr>
        <w:t>Confirming Hearings</w:t>
      </w:r>
      <w:r w:rsidRPr="00BA4D2F">
        <w:rPr>
          <w:rFonts w:ascii="Times New Roman" w:hAnsi="Times New Roman"/>
          <w:bCs/>
          <w:spacing w:val="-2"/>
          <w:szCs w:val="24"/>
        </w:rPr>
        <w:t>. N</w:t>
      </w:r>
      <w:r w:rsidRPr="00BA4D2F">
        <w:rPr>
          <w:rFonts w:ascii="Times New Roman" w:hAnsi="Times New Roman"/>
          <w:color w:val="212121"/>
          <w:szCs w:val="24"/>
        </w:rPr>
        <w:t xml:space="preserve">on-criminal hearings must be confirmed by the moving party or person, or by the opposing party </w:t>
      </w:r>
      <w:proofErr w:type="gramStart"/>
      <w:r w:rsidRPr="00BA4D2F">
        <w:rPr>
          <w:rFonts w:ascii="Times New Roman" w:hAnsi="Times New Roman"/>
          <w:color w:val="212121"/>
          <w:szCs w:val="24"/>
        </w:rPr>
        <w:t>if asking</w:t>
      </w:r>
      <w:proofErr w:type="gramEnd"/>
      <w:r w:rsidRPr="00BA4D2F">
        <w:rPr>
          <w:rFonts w:ascii="Times New Roman" w:hAnsi="Times New Roman"/>
          <w:color w:val="212121"/>
          <w:szCs w:val="24"/>
        </w:rPr>
        <w:t xml:space="preserve"> for affirmative relief. Hearings not confirmed as required will be stricken. Confirmation is not required for </w:t>
      </w:r>
      <w:r w:rsidRPr="00BA4D2F">
        <w:rPr>
          <w:rFonts w:ascii="Times New Roman" w:hAnsi="Times New Roman"/>
          <w:szCs w:val="24"/>
        </w:rPr>
        <w:t>protection order, paternity, guardianship, probate, unlawful detainer, supplemental proceedings, dependency, and adoption hearings.</w:t>
      </w:r>
    </w:p>
    <w:p w14:paraId="289E8561" w14:textId="77777777" w:rsidR="00564338" w:rsidRPr="00BA4D2F" w:rsidRDefault="00564338" w:rsidP="00564338">
      <w:pPr>
        <w:ind w:left="1080"/>
        <w:rPr>
          <w:rFonts w:ascii="Times New Roman" w:hAnsi="Times New Roman"/>
          <w:color w:val="212121"/>
          <w:szCs w:val="24"/>
        </w:rPr>
      </w:pPr>
      <w:r w:rsidRPr="00BA4D2F">
        <w:rPr>
          <w:rFonts w:ascii="Times New Roman" w:hAnsi="Times New Roman"/>
          <w:color w:val="212121"/>
          <w:szCs w:val="24"/>
        </w:rPr>
        <w:t xml:space="preserve">(A) Contact the Court Administrator to confirm summary judgment motions. Either call (509) 574-2705 or email </w:t>
      </w:r>
      <w:hyperlink r:id="rId10" w:history="1">
        <w:r w:rsidRPr="00BA4D2F">
          <w:rPr>
            <w:rStyle w:val="Hyperlink"/>
            <w:rFonts w:ascii="Times New Roman" w:hAnsi="Times New Roman"/>
            <w:szCs w:val="24"/>
            <w:u w:val="none"/>
          </w:rPr>
          <w:t>superior.court@co.yakima.wa.us</w:t>
        </w:r>
      </w:hyperlink>
      <w:r w:rsidRPr="00BA4D2F">
        <w:rPr>
          <w:rFonts w:ascii="Times New Roman" w:hAnsi="Times New Roman"/>
          <w:color w:val="212121"/>
          <w:szCs w:val="24"/>
        </w:rPr>
        <w:t>, before 4:00 p.m. at least five court days before the hearing.</w:t>
      </w:r>
    </w:p>
    <w:p w14:paraId="29B5D376" w14:textId="77777777" w:rsidR="00564338" w:rsidRPr="00BA4D2F" w:rsidRDefault="00564338" w:rsidP="00564338">
      <w:pPr>
        <w:ind w:left="1080"/>
        <w:rPr>
          <w:rFonts w:ascii="Times New Roman" w:hAnsi="Times New Roman"/>
          <w:color w:val="212121"/>
          <w:szCs w:val="24"/>
        </w:rPr>
      </w:pPr>
      <w:r w:rsidRPr="00BA4D2F">
        <w:rPr>
          <w:rFonts w:ascii="Times New Roman" w:hAnsi="Times New Roman"/>
          <w:color w:val="212121"/>
          <w:szCs w:val="24"/>
        </w:rPr>
        <w:t xml:space="preserve">(B) Contact the Court Administrator to confirm all other special-set motions. Either call (509) 574-2705 or email </w:t>
      </w:r>
      <w:hyperlink r:id="rId11" w:history="1">
        <w:r w:rsidRPr="00BA4D2F">
          <w:rPr>
            <w:rStyle w:val="Hyperlink"/>
            <w:rFonts w:ascii="Times New Roman" w:hAnsi="Times New Roman"/>
            <w:szCs w:val="24"/>
            <w:u w:val="none"/>
          </w:rPr>
          <w:t>superior.court@co.yakima.wa.us</w:t>
        </w:r>
      </w:hyperlink>
      <w:r w:rsidRPr="00BA4D2F">
        <w:rPr>
          <w:rFonts w:ascii="Times New Roman" w:hAnsi="Times New Roman"/>
          <w:color w:val="212121"/>
          <w:szCs w:val="24"/>
        </w:rPr>
        <w:t>, before 4:00 p.m. at least two court days before the hearing.</w:t>
      </w:r>
    </w:p>
    <w:p w14:paraId="3F7E1661" w14:textId="77777777" w:rsidR="00564338" w:rsidRPr="00BA4D2F" w:rsidRDefault="00564338" w:rsidP="00564338">
      <w:pPr>
        <w:ind w:left="1080"/>
        <w:rPr>
          <w:rFonts w:ascii="Times New Roman" w:hAnsi="Times New Roman"/>
          <w:color w:val="212121"/>
          <w:szCs w:val="24"/>
        </w:rPr>
      </w:pPr>
      <w:r w:rsidRPr="00BA4D2F">
        <w:rPr>
          <w:rFonts w:ascii="Times New Roman" w:hAnsi="Times New Roman"/>
          <w:color w:val="212121"/>
          <w:szCs w:val="24"/>
        </w:rPr>
        <w:t xml:space="preserve">(C) Contact the Clerk’s Office to confirm all other family law (also known as domestic relations) motions. Either call (509) 574-2959 or email </w:t>
      </w:r>
      <w:hyperlink r:id="rId12" w:history="1">
        <w:r w:rsidRPr="00BA4D2F">
          <w:rPr>
            <w:rStyle w:val="Hyperlink"/>
            <w:rFonts w:ascii="Times New Roman" w:hAnsi="Times New Roman"/>
            <w:szCs w:val="24"/>
            <w:u w:val="none"/>
          </w:rPr>
          <w:t>domestic.motion@co.yakima.wa.us</w:t>
        </w:r>
      </w:hyperlink>
      <w:r w:rsidRPr="00BA4D2F">
        <w:rPr>
          <w:rFonts w:ascii="Times New Roman" w:hAnsi="Times New Roman"/>
          <w:color w:val="212121"/>
          <w:szCs w:val="24"/>
        </w:rPr>
        <w:t>, before 10:00 a.m. at least two court days before the hearing.</w:t>
      </w:r>
    </w:p>
    <w:p w14:paraId="632D7023" w14:textId="77777777" w:rsidR="00564338" w:rsidRPr="00BA4D2F" w:rsidRDefault="00564338" w:rsidP="00564338">
      <w:pPr>
        <w:ind w:left="1080"/>
        <w:rPr>
          <w:rFonts w:ascii="Times New Roman" w:hAnsi="Times New Roman"/>
          <w:color w:val="212121"/>
          <w:szCs w:val="24"/>
        </w:rPr>
      </w:pPr>
      <w:r w:rsidRPr="00BA4D2F">
        <w:rPr>
          <w:rFonts w:ascii="Times New Roman" w:hAnsi="Times New Roman"/>
          <w:color w:val="212121"/>
          <w:szCs w:val="24"/>
        </w:rPr>
        <w:t xml:space="preserve">(D) Contact the Clerk’s Office to confirm all other hearings. Either email </w:t>
      </w:r>
      <w:hyperlink r:id="rId13" w:history="1">
        <w:r w:rsidRPr="00BA4D2F">
          <w:rPr>
            <w:rStyle w:val="Hyperlink"/>
            <w:rFonts w:ascii="Times New Roman" w:hAnsi="Times New Roman"/>
            <w:szCs w:val="24"/>
            <w:u w:val="none"/>
          </w:rPr>
          <w:t>communitymotion.confirmation@co.yakima.wa.us</w:t>
        </w:r>
      </w:hyperlink>
      <w:r w:rsidRPr="00BA4D2F">
        <w:rPr>
          <w:rFonts w:ascii="Times New Roman" w:hAnsi="Times New Roman"/>
          <w:color w:val="212121"/>
          <w:szCs w:val="24"/>
        </w:rPr>
        <w:t xml:space="preserve"> or call 574-2690 before 12:00 p.m. (noon) at least two court days before the hearing.</w:t>
      </w:r>
    </w:p>
    <w:p w14:paraId="6133D3F1" w14:textId="77777777" w:rsidR="00564338" w:rsidRPr="00BA4D2F" w:rsidRDefault="00564338" w:rsidP="00564338">
      <w:pPr>
        <w:ind w:left="1080"/>
        <w:rPr>
          <w:rFonts w:ascii="Times New Roman" w:hAnsi="Times New Roman"/>
          <w:color w:val="212121"/>
          <w:szCs w:val="24"/>
        </w:rPr>
      </w:pPr>
      <w:r w:rsidRPr="00BA4D2F">
        <w:rPr>
          <w:rFonts w:ascii="Times New Roman" w:hAnsi="Times New Roman"/>
          <w:color w:val="212121"/>
          <w:szCs w:val="24"/>
        </w:rPr>
        <w:t>(E) Persons confirming all hearings shall provide:</w:t>
      </w:r>
    </w:p>
    <w:p w14:paraId="1C56AD9A" w14:textId="77777777" w:rsidR="00564338" w:rsidRPr="00BA4D2F" w:rsidRDefault="00564338" w:rsidP="00564338">
      <w:pPr>
        <w:ind w:left="1080" w:firstLine="360"/>
        <w:rPr>
          <w:rFonts w:ascii="Times New Roman" w:hAnsi="Times New Roman"/>
          <w:bCs/>
          <w:color w:val="212121"/>
          <w:szCs w:val="24"/>
        </w:rPr>
      </w:pPr>
      <w:r w:rsidRPr="00BA4D2F">
        <w:rPr>
          <w:rFonts w:ascii="Times New Roman" w:hAnsi="Times New Roman"/>
          <w:color w:val="212121"/>
          <w:szCs w:val="24"/>
        </w:rPr>
        <w:t>(a) T</w:t>
      </w:r>
      <w:r w:rsidRPr="00BA4D2F">
        <w:rPr>
          <w:rFonts w:ascii="Times New Roman" w:hAnsi="Times New Roman"/>
          <w:bCs/>
          <w:color w:val="212121"/>
          <w:szCs w:val="24"/>
        </w:rPr>
        <w:t>he caller's name, email address, and/or telephone number;</w:t>
      </w:r>
    </w:p>
    <w:p w14:paraId="444EB9BF" w14:textId="77777777" w:rsidR="00564338" w:rsidRPr="00BA4D2F" w:rsidRDefault="00564338" w:rsidP="00564338">
      <w:pPr>
        <w:ind w:left="1080" w:firstLine="360"/>
        <w:rPr>
          <w:rFonts w:ascii="Times New Roman" w:hAnsi="Times New Roman"/>
          <w:bCs/>
          <w:color w:val="212121"/>
          <w:szCs w:val="24"/>
        </w:rPr>
      </w:pPr>
      <w:r w:rsidRPr="00BA4D2F">
        <w:rPr>
          <w:rFonts w:ascii="Times New Roman" w:hAnsi="Times New Roman"/>
          <w:bCs/>
          <w:color w:val="212121"/>
          <w:szCs w:val="24"/>
        </w:rPr>
        <w:t>(b) The case name and cause number;</w:t>
      </w:r>
    </w:p>
    <w:p w14:paraId="1B38B532" w14:textId="77777777" w:rsidR="00564338" w:rsidRPr="00BA4D2F" w:rsidRDefault="00564338" w:rsidP="00564338">
      <w:pPr>
        <w:ind w:left="1080" w:firstLine="360"/>
        <w:rPr>
          <w:rFonts w:ascii="Times New Roman" w:hAnsi="Times New Roman"/>
          <w:bCs/>
          <w:color w:val="212121"/>
          <w:szCs w:val="24"/>
        </w:rPr>
      </w:pPr>
      <w:r w:rsidRPr="00BA4D2F">
        <w:rPr>
          <w:rFonts w:ascii="Times New Roman" w:hAnsi="Times New Roman"/>
          <w:bCs/>
          <w:color w:val="212121"/>
          <w:szCs w:val="24"/>
        </w:rPr>
        <w:t>(c) The date and time of the hearing;</w:t>
      </w:r>
    </w:p>
    <w:p w14:paraId="698C0CB6" w14:textId="77777777" w:rsidR="00564338" w:rsidRPr="00BA4D2F" w:rsidRDefault="00564338" w:rsidP="00564338">
      <w:pPr>
        <w:ind w:left="1080" w:firstLine="360"/>
        <w:rPr>
          <w:rFonts w:ascii="Times New Roman" w:hAnsi="Times New Roman"/>
          <w:bCs/>
          <w:color w:val="212121"/>
          <w:szCs w:val="24"/>
        </w:rPr>
      </w:pPr>
      <w:r w:rsidRPr="00BA4D2F">
        <w:rPr>
          <w:rFonts w:ascii="Times New Roman" w:hAnsi="Times New Roman"/>
          <w:bCs/>
          <w:color w:val="212121"/>
          <w:szCs w:val="24"/>
        </w:rPr>
        <w:t>(d) The date and time of the call if confirmation is by telephone, and</w:t>
      </w:r>
    </w:p>
    <w:p w14:paraId="3CD0A23F" w14:textId="77777777" w:rsidR="00564338" w:rsidRPr="00BA4D2F" w:rsidRDefault="00564338" w:rsidP="00564338">
      <w:pPr>
        <w:ind w:left="1080" w:firstLine="360"/>
        <w:rPr>
          <w:rFonts w:ascii="Times New Roman" w:hAnsi="Times New Roman"/>
          <w:color w:val="212121"/>
          <w:szCs w:val="24"/>
        </w:rPr>
      </w:pPr>
      <w:r w:rsidRPr="00BA4D2F">
        <w:rPr>
          <w:rFonts w:ascii="Times New Roman" w:hAnsi="Times New Roman"/>
          <w:bCs/>
          <w:color w:val="212121"/>
          <w:szCs w:val="24"/>
        </w:rPr>
        <w:t>(e) Whether the hearing is confirmed or stricken.</w:t>
      </w:r>
    </w:p>
    <w:p w14:paraId="2AED1598" w14:textId="6B0C00AC" w:rsidR="00564338" w:rsidRPr="00BA4D2F" w:rsidRDefault="00564338" w:rsidP="00564338">
      <w:pPr>
        <w:ind w:left="720"/>
        <w:rPr>
          <w:rFonts w:ascii="Times New Roman" w:hAnsi="Times New Roman"/>
          <w:bCs/>
          <w:spacing w:val="-2"/>
          <w:szCs w:val="24"/>
        </w:rPr>
      </w:pPr>
      <w:r w:rsidRPr="00BA4D2F">
        <w:rPr>
          <w:rFonts w:ascii="Times New Roman" w:hAnsi="Times New Roman"/>
          <w:szCs w:val="24"/>
        </w:rPr>
        <w:t xml:space="preserve">(6) </w:t>
      </w:r>
      <w:r w:rsidRPr="00BA4D2F">
        <w:rPr>
          <w:rFonts w:ascii="Times New Roman" w:hAnsi="Times New Roman"/>
          <w:bCs/>
          <w:i/>
          <w:iCs/>
          <w:spacing w:val="-2"/>
          <w:szCs w:val="24"/>
        </w:rPr>
        <w:t>Striking Hearings</w:t>
      </w:r>
      <w:r w:rsidRPr="00BA4D2F">
        <w:rPr>
          <w:rFonts w:ascii="Times New Roman" w:hAnsi="Times New Roman"/>
          <w:bCs/>
          <w:spacing w:val="-2"/>
          <w:szCs w:val="24"/>
        </w:rPr>
        <w:t xml:space="preserve">. The moving party or person shall notify the </w:t>
      </w:r>
      <w:r w:rsidRPr="00BA4D2F">
        <w:rPr>
          <w:rFonts w:ascii="Times New Roman" w:hAnsi="Times New Roman"/>
          <w:color w:val="212121"/>
          <w:szCs w:val="24"/>
        </w:rPr>
        <w:t>Clerk’s Office</w:t>
      </w:r>
      <w:r w:rsidRPr="00BA4D2F">
        <w:rPr>
          <w:rFonts w:ascii="Times New Roman" w:hAnsi="Times New Roman"/>
          <w:bCs/>
          <w:spacing w:val="-2"/>
          <w:szCs w:val="24"/>
        </w:rPr>
        <w:t xml:space="preserve"> or the Court Administrator, </w:t>
      </w:r>
      <w:r w:rsidRPr="00BA4D2F">
        <w:rPr>
          <w:rFonts w:ascii="Times New Roman" w:hAnsi="Times New Roman"/>
          <w:szCs w:val="24"/>
        </w:rPr>
        <w:t>following the confirmation process above in subsection (5),</w:t>
      </w:r>
      <w:r>
        <w:rPr>
          <w:rFonts w:ascii="Times New Roman" w:hAnsi="Times New Roman"/>
          <w:szCs w:val="24"/>
        </w:rPr>
        <w:t xml:space="preserve"> </w:t>
      </w:r>
      <w:r w:rsidRPr="00BA4D2F">
        <w:rPr>
          <w:rFonts w:ascii="Times New Roman" w:hAnsi="Times New Roman"/>
          <w:bCs/>
          <w:spacing w:val="-2"/>
          <w:szCs w:val="24"/>
        </w:rPr>
        <w:t>immediately after deciding that the motion need not be heard.</w:t>
      </w:r>
    </w:p>
    <w:p w14:paraId="64621F5D" w14:textId="77777777" w:rsidR="00564338" w:rsidRPr="00BA4D2F" w:rsidRDefault="00564338" w:rsidP="00564338">
      <w:pPr>
        <w:ind w:left="1080"/>
        <w:rPr>
          <w:rFonts w:ascii="Times New Roman" w:hAnsi="Times New Roman"/>
          <w:szCs w:val="24"/>
        </w:rPr>
      </w:pPr>
      <w:r w:rsidRPr="00BA4D2F">
        <w:rPr>
          <w:rFonts w:ascii="Times New Roman" w:hAnsi="Times New Roman"/>
          <w:bCs/>
          <w:spacing w:val="-2"/>
          <w:szCs w:val="24"/>
        </w:rPr>
        <w:t xml:space="preserve">(A) The court prefers </w:t>
      </w:r>
      <w:proofErr w:type="gramStart"/>
      <w:r w:rsidRPr="00BA4D2F">
        <w:rPr>
          <w:rFonts w:ascii="Times New Roman" w:hAnsi="Times New Roman"/>
          <w:bCs/>
          <w:spacing w:val="-2"/>
          <w:szCs w:val="24"/>
        </w:rPr>
        <w:t>notice</w:t>
      </w:r>
      <w:proofErr w:type="gramEnd"/>
      <w:r w:rsidRPr="00BA4D2F">
        <w:rPr>
          <w:rFonts w:ascii="Times New Roman" w:hAnsi="Times New Roman"/>
          <w:bCs/>
          <w:spacing w:val="-2"/>
          <w:szCs w:val="24"/>
        </w:rPr>
        <w:t xml:space="preserve"> that a hearing is stricken as soon as possible, and at least before 4:00 p.m. the court day before the hearing.</w:t>
      </w:r>
    </w:p>
    <w:p w14:paraId="235A2700" w14:textId="77777777" w:rsidR="00564338" w:rsidRPr="00BA4D2F" w:rsidRDefault="00564338" w:rsidP="00564338">
      <w:pPr>
        <w:ind w:left="1080"/>
        <w:rPr>
          <w:rFonts w:ascii="Times New Roman" w:hAnsi="Times New Roman"/>
          <w:szCs w:val="24"/>
        </w:rPr>
      </w:pPr>
      <w:r w:rsidRPr="00BA4D2F">
        <w:rPr>
          <w:rFonts w:ascii="Times New Roman" w:hAnsi="Times New Roman"/>
          <w:szCs w:val="24"/>
        </w:rPr>
        <w:t>(B) Hearings scheduled by court order may only be stricken or rescheduled by another court order. The moving party shall provide a copy of the order striking the hearing to the Court Administrator as soon as possible. If there is a delay in obtaining an order, the Court Administrator requests email or telephone notice as soon as possible.</w:t>
      </w:r>
    </w:p>
    <w:p w14:paraId="5496FA46" w14:textId="77777777" w:rsidR="00564338" w:rsidRPr="00BA4D2F" w:rsidRDefault="00564338" w:rsidP="00564338">
      <w:pPr>
        <w:widowControl/>
        <w:suppressAutoHyphens/>
        <w:ind w:left="720"/>
        <w:rPr>
          <w:rFonts w:ascii="Times New Roman" w:hAnsi="Times New Roman"/>
          <w:bCs/>
          <w:spacing w:val="-2"/>
          <w:szCs w:val="24"/>
        </w:rPr>
      </w:pPr>
      <w:r w:rsidRPr="00BA4D2F">
        <w:rPr>
          <w:rFonts w:ascii="Times New Roman" w:hAnsi="Times New Roman"/>
          <w:spacing w:val="-2"/>
          <w:szCs w:val="24"/>
        </w:rPr>
        <w:lastRenderedPageBreak/>
        <w:t xml:space="preserve">(7) </w:t>
      </w:r>
      <w:r w:rsidRPr="00BA4D2F">
        <w:rPr>
          <w:rFonts w:ascii="Times New Roman" w:hAnsi="Times New Roman"/>
          <w:i/>
          <w:iCs/>
          <w:spacing w:val="-2"/>
          <w:szCs w:val="24"/>
        </w:rPr>
        <w:t>Continuances.</w:t>
      </w:r>
      <w:r w:rsidRPr="00BA4D2F">
        <w:rPr>
          <w:rFonts w:ascii="Times New Roman" w:hAnsi="Times New Roman"/>
          <w:spacing w:val="-2"/>
          <w:szCs w:val="24"/>
        </w:rPr>
        <w:t xml:space="preserve"> Upon the request of any party, any motion and/or show cause matter may be continued by the Court to a particular day and time. Hearings on motions continued by order of the Court must be confirmed unless the order specifically states otherwise.</w:t>
      </w:r>
    </w:p>
    <w:p w14:paraId="3F0C3003" w14:textId="77777777" w:rsidR="00564338" w:rsidRPr="00BA4D2F" w:rsidRDefault="00564338" w:rsidP="00564338">
      <w:pPr>
        <w:ind w:left="720"/>
        <w:rPr>
          <w:rFonts w:ascii="Times New Roman" w:hAnsi="Times New Roman"/>
          <w:bCs/>
          <w:spacing w:val="-2"/>
          <w:szCs w:val="24"/>
        </w:rPr>
      </w:pPr>
      <w:r w:rsidRPr="00BA4D2F">
        <w:rPr>
          <w:rFonts w:ascii="Times New Roman" w:hAnsi="Times New Roman"/>
          <w:spacing w:val="-2"/>
          <w:szCs w:val="24"/>
        </w:rPr>
        <w:t xml:space="preserve">(8) </w:t>
      </w:r>
      <w:r w:rsidRPr="00BA4D2F">
        <w:rPr>
          <w:rFonts w:ascii="Times New Roman" w:hAnsi="Times New Roman"/>
          <w:i/>
          <w:iCs/>
          <w:spacing w:val="-2"/>
          <w:szCs w:val="24"/>
        </w:rPr>
        <w:t>Call of the Calendar.</w:t>
      </w:r>
      <w:r w:rsidRPr="00BA4D2F">
        <w:rPr>
          <w:rFonts w:ascii="Times New Roman" w:hAnsi="Times New Roman"/>
          <w:spacing w:val="-2"/>
          <w:szCs w:val="24"/>
        </w:rPr>
        <w:t xml:space="preserve"> All matters on the motion and show cause docket that have been confirmed or set pursuant to court order shall be called.</w:t>
      </w:r>
    </w:p>
    <w:p w14:paraId="519AC219" w14:textId="77777777" w:rsidR="00564338" w:rsidRPr="00BA4D2F" w:rsidRDefault="00564338" w:rsidP="00564338">
      <w:pPr>
        <w:ind w:left="720"/>
        <w:rPr>
          <w:rFonts w:ascii="Times New Roman" w:hAnsi="Times New Roman"/>
          <w:szCs w:val="24"/>
        </w:rPr>
      </w:pPr>
      <w:r w:rsidRPr="00BA4D2F">
        <w:rPr>
          <w:rFonts w:ascii="Times New Roman" w:hAnsi="Times New Roman"/>
          <w:color w:val="212121"/>
          <w:szCs w:val="24"/>
        </w:rPr>
        <w:t xml:space="preserve">(9) </w:t>
      </w:r>
      <w:r w:rsidRPr="00BA4D2F">
        <w:rPr>
          <w:rFonts w:ascii="Times New Roman" w:hAnsi="Times New Roman"/>
          <w:i/>
          <w:iCs/>
          <w:color w:val="212121"/>
          <w:szCs w:val="24"/>
        </w:rPr>
        <w:t>Failure to Appear.</w:t>
      </w:r>
      <w:r w:rsidRPr="00BA4D2F">
        <w:rPr>
          <w:rFonts w:ascii="Times New Roman" w:hAnsi="Times New Roman"/>
          <w:color w:val="212121"/>
          <w:szCs w:val="24"/>
        </w:rPr>
        <w:t xml:space="preserve"> </w:t>
      </w:r>
      <w:r w:rsidRPr="00BA4D2F">
        <w:rPr>
          <w:rFonts w:ascii="Times New Roman" w:hAnsi="Times New Roman"/>
          <w:bCs/>
          <w:szCs w:val="24"/>
        </w:rPr>
        <w:t>If the moving party fails to appear after confirming the motion, the court may strike the motion, deny the motion, impose terms, and order any other relief the court deems appropriate. If the responding party received notice of the hearing and fails to appear, the court may grant the relief requested.</w:t>
      </w:r>
    </w:p>
    <w:p w14:paraId="39151F36" w14:textId="77777777" w:rsidR="00564338" w:rsidRPr="00BA4D2F" w:rsidRDefault="00564338" w:rsidP="00564338">
      <w:pPr>
        <w:ind w:left="720"/>
        <w:rPr>
          <w:rFonts w:ascii="Times New Roman" w:hAnsi="Times New Roman"/>
          <w:szCs w:val="24"/>
        </w:rPr>
      </w:pPr>
      <w:r w:rsidRPr="00BA4D2F">
        <w:rPr>
          <w:rFonts w:ascii="Times New Roman" w:hAnsi="Times New Roman"/>
          <w:bCs/>
          <w:spacing w:val="-2"/>
          <w:szCs w:val="24"/>
        </w:rPr>
        <w:t xml:space="preserve">(10) </w:t>
      </w:r>
      <w:r w:rsidRPr="00BA4D2F">
        <w:rPr>
          <w:rFonts w:ascii="Times New Roman" w:hAnsi="Times New Roman"/>
          <w:bCs/>
          <w:i/>
          <w:iCs/>
          <w:spacing w:val="-2"/>
          <w:szCs w:val="24"/>
        </w:rPr>
        <w:t>Time for Argument</w:t>
      </w:r>
      <w:r w:rsidRPr="00BA4D2F">
        <w:rPr>
          <w:rFonts w:ascii="Times New Roman" w:hAnsi="Times New Roman"/>
          <w:bCs/>
          <w:spacing w:val="-2"/>
          <w:szCs w:val="24"/>
        </w:rPr>
        <w:t>. Except as provided in LCR 56(k) and LFLR 1(b)(6), arguments on motions should not exceed 10 minutes per party unless the hearing judge allows more time.</w:t>
      </w:r>
    </w:p>
    <w:p w14:paraId="7A5B2432" w14:textId="77777777" w:rsidR="00564338" w:rsidRPr="00BA4D2F" w:rsidRDefault="00564338" w:rsidP="00564338">
      <w:pPr>
        <w:widowControl/>
        <w:suppressAutoHyphens/>
        <w:rPr>
          <w:rFonts w:ascii="Times New Roman" w:hAnsi="Times New Roman"/>
          <w:bCs/>
          <w:spacing w:val="-2"/>
          <w:szCs w:val="24"/>
        </w:rPr>
      </w:pPr>
    </w:p>
    <w:p w14:paraId="15887A3E" w14:textId="77777777" w:rsidR="00564338" w:rsidRPr="00BA4D2F" w:rsidRDefault="00564338" w:rsidP="00564338">
      <w:pPr>
        <w:widowControl/>
        <w:suppressAutoHyphens/>
        <w:rPr>
          <w:rFonts w:ascii="Times New Roman" w:hAnsi="Times New Roman"/>
          <w:spacing w:val="-2"/>
          <w:szCs w:val="24"/>
        </w:rPr>
      </w:pPr>
      <w:r w:rsidRPr="00BA4D2F">
        <w:rPr>
          <w:rFonts w:ascii="Times New Roman" w:hAnsi="Times New Roman"/>
          <w:spacing w:val="-2"/>
          <w:szCs w:val="24"/>
        </w:rPr>
        <w:t>[Adopted effective January 14, 1991; Amended effective January 1, 1994; Permanently effective September 30, 1994; Amended effective April 19, 1996; September 1, 2003; September 1, 2020; September 1, 2021.]</w:t>
      </w:r>
    </w:p>
    <w:p w14:paraId="2FC65B8A" w14:textId="77777777" w:rsidR="00564338" w:rsidRPr="00BA4D2F" w:rsidRDefault="00564338" w:rsidP="00564338">
      <w:pPr>
        <w:widowControl/>
        <w:suppressAutoHyphens/>
        <w:rPr>
          <w:rFonts w:ascii="Times New Roman" w:hAnsi="Times New Roman"/>
          <w:spacing w:val="-2"/>
          <w:szCs w:val="24"/>
        </w:rPr>
      </w:pPr>
    </w:p>
    <w:bookmarkEnd w:id="4"/>
    <w:p w14:paraId="67B28DC1" w14:textId="77777777" w:rsidR="00564338" w:rsidRPr="00BA4D2F" w:rsidRDefault="00564338" w:rsidP="00564338">
      <w:pPr>
        <w:widowControl/>
        <w:suppressAutoHyphens/>
        <w:rPr>
          <w:rFonts w:ascii="Times New Roman" w:hAnsi="Times New Roman"/>
          <w:spacing w:val="-2"/>
          <w:szCs w:val="24"/>
        </w:rPr>
      </w:pPr>
    </w:p>
    <w:p w14:paraId="1F750AD4" w14:textId="77777777" w:rsidR="00564338" w:rsidRPr="00BA4D2F" w:rsidRDefault="00564338" w:rsidP="00564338">
      <w:pPr>
        <w:pStyle w:val="Heading2"/>
        <w:rPr>
          <w:rFonts w:ascii="Times New Roman" w:hAnsi="Times New Roman" w:cs="Times New Roman"/>
        </w:rPr>
      </w:pPr>
      <w:bookmarkStart w:id="12" w:name="_Toc40360335"/>
      <w:bookmarkStart w:id="13" w:name="_Toc74664501"/>
      <w:bookmarkStart w:id="14" w:name="_Toc145686021"/>
      <w:bookmarkStart w:id="15" w:name="_Hlk67667290"/>
      <w:r w:rsidRPr="00BA4D2F">
        <w:rPr>
          <w:rFonts w:ascii="Times New Roman" w:hAnsi="Times New Roman" w:cs="Times New Roman"/>
        </w:rPr>
        <w:t>LCR 16</w:t>
      </w:r>
      <w:r w:rsidRPr="00BA4D2F">
        <w:rPr>
          <w:rFonts w:ascii="Times New Roman" w:hAnsi="Times New Roman" w:cs="Times New Roman"/>
        </w:rPr>
        <w:br/>
        <w:t>MANDATORY MEDIATION OF CIVIL CASES</w:t>
      </w:r>
      <w:bookmarkEnd w:id="12"/>
      <w:bookmarkEnd w:id="13"/>
      <w:bookmarkEnd w:id="14"/>
    </w:p>
    <w:p w14:paraId="682D2D85" w14:textId="77777777" w:rsidR="00564338" w:rsidRPr="00BA4D2F" w:rsidRDefault="00564338" w:rsidP="00564338">
      <w:pPr>
        <w:widowControl/>
        <w:suppressAutoHyphens/>
        <w:rPr>
          <w:rFonts w:ascii="Times New Roman" w:hAnsi="Times New Roman"/>
          <w:spacing w:val="-2"/>
          <w:szCs w:val="24"/>
        </w:rPr>
      </w:pPr>
    </w:p>
    <w:p w14:paraId="28384499" w14:textId="77777777" w:rsidR="00564338" w:rsidRPr="00BA4D2F" w:rsidRDefault="00564338" w:rsidP="00564338">
      <w:pPr>
        <w:widowControl/>
        <w:suppressAutoHyphens/>
        <w:ind w:firstLine="720"/>
        <w:rPr>
          <w:rFonts w:ascii="Times New Roman" w:hAnsi="Times New Roman"/>
          <w:bCs/>
          <w:spacing w:val="-2"/>
          <w:szCs w:val="24"/>
        </w:rPr>
      </w:pPr>
      <w:bookmarkStart w:id="16" w:name="_Hlk68008383"/>
      <w:r w:rsidRPr="00BA4D2F">
        <w:rPr>
          <w:rFonts w:ascii="Times New Roman" w:hAnsi="Times New Roman"/>
          <w:b/>
          <w:bCs/>
          <w:spacing w:val="-2"/>
          <w:szCs w:val="24"/>
        </w:rPr>
        <w:t>(a) Applicable Cases.</w:t>
      </w:r>
      <w:r w:rsidRPr="00BA4D2F">
        <w:rPr>
          <w:rFonts w:ascii="Times New Roman" w:hAnsi="Times New Roman"/>
          <w:bCs/>
          <w:spacing w:val="-2"/>
          <w:szCs w:val="24"/>
        </w:rPr>
        <w:t xml:space="preserve"> Mediation is required for all cases except those in which a Case Scheduling Order is not required under LCR 40(a)(3)(B).</w:t>
      </w:r>
    </w:p>
    <w:p w14:paraId="11AC7009" w14:textId="77777777" w:rsidR="00564338" w:rsidRPr="00BA4D2F" w:rsidRDefault="00564338" w:rsidP="00564338">
      <w:pPr>
        <w:widowControl/>
        <w:suppressAutoHyphens/>
        <w:rPr>
          <w:rFonts w:ascii="Times New Roman" w:hAnsi="Times New Roman"/>
          <w:bCs/>
          <w:spacing w:val="-2"/>
          <w:szCs w:val="24"/>
        </w:rPr>
      </w:pPr>
    </w:p>
    <w:p w14:paraId="1F52C391" w14:textId="77777777" w:rsidR="00564338" w:rsidRPr="00BA4D2F" w:rsidRDefault="00564338" w:rsidP="00564338">
      <w:pPr>
        <w:widowControl/>
        <w:suppressAutoHyphens/>
        <w:ind w:firstLine="720"/>
        <w:rPr>
          <w:rFonts w:ascii="Times New Roman" w:hAnsi="Times New Roman"/>
          <w:bCs/>
          <w:spacing w:val="-2"/>
          <w:szCs w:val="24"/>
        </w:rPr>
      </w:pPr>
      <w:r w:rsidRPr="00BA4D2F">
        <w:rPr>
          <w:rFonts w:ascii="Times New Roman" w:hAnsi="Times New Roman"/>
          <w:b/>
          <w:bCs/>
          <w:spacing w:val="-2"/>
          <w:szCs w:val="24"/>
        </w:rPr>
        <w:t>(b) Procedure and Standard for Opt-out.</w:t>
      </w:r>
      <w:r w:rsidRPr="00BA4D2F">
        <w:rPr>
          <w:rFonts w:ascii="Times New Roman" w:hAnsi="Times New Roman"/>
          <w:bCs/>
          <w:spacing w:val="-2"/>
          <w:szCs w:val="24"/>
        </w:rPr>
        <w:t xml:space="preserve"> Parties may not opt-out of mandatory mediation by stipulation. If </w:t>
      </w:r>
      <w:r w:rsidRPr="00BA4D2F">
        <w:rPr>
          <w:rFonts w:ascii="Times New Roman" w:hAnsi="Times New Roman"/>
          <w:bCs/>
          <w:i/>
          <w:iCs/>
          <w:spacing w:val="-2"/>
          <w:szCs w:val="24"/>
        </w:rPr>
        <w:t xml:space="preserve">all </w:t>
      </w:r>
      <w:r w:rsidRPr="00BA4D2F">
        <w:rPr>
          <w:rFonts w:ascii="Times New Roman" w:hAnsi="Times New Roman"/>
          <w:bCs/>
          <w:spacing w:val="-2"/>
          <w:szCs w:val="24"/>
        </w:rPr>
        <w:t xml:space="preserve">parties wish to </w:t>
      </w:r>
      <w:proofErr w:type="gramStart"/>
      <w:r w:rsidRPr="00BA4D2F">
        <w:rPr>
          <w:rFonts w:ascii="Times New Roman" w:hAnsi="Times New Roman"/>
          <w:bCs/>
          <w:spacing w:val="-2"/>
          <w:szCs w:val="24"/>
        </w:rPr>
        <w:t>opt-out</w:t>
      </w:r>
      <w:proofErr w:type="gramEnd"/>
      <w:r w:rsidRPr="00BA4D2F">
        <w:rPr>
          <w:rFonts w:ascii="Times New Roman" w:hAnsi="Times New Roman"/>
          <w:bCs/>
          <w:spacing w:val="-2"/>
          <w:szCs w:val="24"/>
        </w:rPr>
        <w:t>, they shall note a joint motion for argument to the court. The court will grant the motion only if firmly convinced that the benefits of mediation, i.e., settlement or resolution of contested issues, are outweighed by the costs of mediation.</w:t>
      </w:r>
    </w:p>
    <w:p w14:paraId="4525514A" w14:textId="77777777" w:rsidR="00564338" w:rsidRPr="00BA4D2F" w:rsidRDefault="00564338" w:rsidP="00564338">
      <w:pPr>
        <w:widowControl/>
        <w:suppressAutoHyphens/>
        <w:rPr>
          <w:rFonts w:ascii="Times New Roman" w:hAnsi="Times New Roman"/>
          <w:bCs/>
          <w:spacing w:val="-2"/>
          <w:szCs w:val="24"/>
        </w:rPr>
      </w:pPr>
    </w:p>
    <w:bookmarkEnd w:id="16"/>
    <w:p w14:paraId="43AC65E4" w14:textId="77777777" w:rsidR="00564338" w:rsidRPr="00BA4D2F" w:rsidRDefault="00564338" w:rsidP="00564338">
      <w:pPr>
        <w:widowControl/>
        <w:suppressAutoHyphens/>
        <w:ind w:firstLine="720"/>
        <w:rPr>
          <w:rFonts w:ascii="Times New Roman" w:hAnsi="Times New Roman"/>
          <w:bCs/>
          <w:spacing w:val="-2"/>
          <w:szCs w:val="24"/>
        </w:rPr>
      </w:pPr>
      <w:r w:rsidRPr="00BA4D2F">
        <w:rPr>
          <w:rFonts w:ascii="Times New Roman" w:hAnsi="Times New Roman"/>
          <w:b/>
          <w:bCs/>
          <w:spacing w:val="-2"/>
          <w:szCs w:val="24"/>
        </w:rPr>
        <w:t>(c) Timing.</w:t>
      </w:r>
      <w:r w:rsidRPr="00BA4D2F">
        <w:rPr>
          <w:rFonts w:ascii="Times New Roman" w:hAnsi="Times New Roman"/>
          <w:bCs/>
          <w:spacing w:val="-2"/>
          <w:szCs w:val="24"/>
        </w:rPr>
        <w:t xml:space="preserve"> Mediation shall be concluded at least 30 days following the completion of discovery, and preferably not less than 30 days prior to the date set for trial. If the parties fail to timely mediate, the Court Administrator shall strike the trial.</w:t>
      </w:r>
    </w:p>
    <w:p w14:paraId="47CDA5C8" w14:textId="77777777" w:rsidR="00564338" w:rsidRPr="00BA4D2F" w:rsidRDefault="00564338" w:rsidP="00564338">
      <w:pPr>
        <w:widowControl/>
        <w:suppressAutoHyphens/>
        <w:rPr>
          <w:rFonts w:ascii="Times New Roman" w:hAnsi="Times New Roman"/>
          <w:bCs/>
          <w:spacing w:val="-2"/>
          <w:szCs w:val="24"/>
        </w:rPr>
      </w:pPr>
    </w:p>
    <w:p w14:paraId="375DCE36" w14:textId="77777777" w:rsidR="00564338" w:rsidRPr="00BA4D2F" w:rsidRDefault="00564338" w:rsidP="00564338">
      <w:pPr>
        <w:widowControl/>
        <w:suppressAutoHyphens/>
        <w:ind w:firstLine="720"/>
        <w:rPr>
          <w:rFonts w:ascii="Times New Roman" w:hAnsi="Times New Roman"/>
          <w:bCs/>
          <w:spacing w:val="-2"/>
          <w:szCs w:val="24"/>
        </w:rPr>
      </w:pPr>
      <w:r w:rsidRPr="00BA4D2F">
        <w:rPr>
          <w:rFonts w:ascii="Times New Roman" w:hAnsi="Times New Roman"/>
          <w:b/>
          <w:bCs/>
          <w:spacing w:val="-2"/>
          <w:szCs w:val="24"/>
        </w:rPr>
        <w:t>(d) Qualified Mediators.</w:t>
      </w:r>
      <w:r w:rsidRPr="00BA4D2F">
        <w:rPr>
          <w:rFonts w:ascii="Times New Roman" w:hAnsi="Times New Roman"/>
          <w:bCs/>
          <w:spacing w:val="-2"/>
          <w:szCs w:val="24"/>
        </w:rPr>
        <w:t xml:space="preserve"> The Court Administrator shall maintain a list of qualified mediators under this rule, which shall include the following information: Each mediator’s name, organization, if any, address, telephone number, and fee schedule. A qualified mediator is an attorney with 10 or more years of civil practice, who has completed mediation training, and who is approved by the judges of this Court.</w:t>
      </w:r>
    </w:p>
    <w:p w14:paraId="24BCBE51" w14:textId="77777777" w:rsidR="00564338" w:rsidRPr="00BA4D2F" w:rsidRDefault="00564338" w:rsidP="00564338">
      <w:pPr>
        <w:widowControl/>
        <w:suppressAutoHyphens/>
        <w:rPr>
          <w:rFonts w:ascii="Times New Roman" w:hAnsi="Times New Roman"/>
          <w:bCs/>
          <w:spacing w:val="-2"/>
          <w:szCs w:val="24"/>
        </w:rPr>
      </w:pPr>
    </w:p>
    <w:p w14:paraId="77DDF4F3" w14:textId="77777777" w:rsidR="00564338" w:rsidRPr="00BA4D2F" w:rsidRDefault="00564338" w:rsidP="00564338">
      <w:pPr>
        <w:widowControl/>
        <w:suppressAutoHyphens/>
        <w:ind w:firstLine="720"/>
        <w:rPr>
          <w:rFonts w:ascii="Times New Roman" w:hAnsi="Times New Roman"/>
          <w:bCs/>
          <w:spacing w:val="-2"/>
          <w:szCs w:val="24"/>
        </w:rPr>
      </w:pPr>
      <w:r w:rsidRPr="00BA4D2F">
        <w:rPr>
          <w:rFonts w:ascii="Times New Roman" w:hAnsi="Times New Roman"/>
          <w:b/>
          <w:bCs/>
          <w:spacing w:val="-2"/>
          <w:szCs w:val="24"/>
        </w:rPr>
        <w:t>(e) Selection of Mediator.</w:t>
      </w:r>
      <w:r w:rsidRPr="00BA4D2F">
        <w:rPr>
          <w:rFonts w:ascii="Times New Roman" w:hAnsi="Times New Roman"/>
          <w:bCs/>
          <w:spacing w:val="-2"/>
          <w:szCs w:val="24"/>
        </w:rPr>
        <w:t xml:space="preserve"> The parties are encouraged to agree upon a mediator, including a mediator who is not on the Court Administrator’s list. If the parties agree upon a mediator, they shall notify the Court Administrator in writing of the agreed upon mediator. If the parties are unable to agree upon a mediator, they shall request that the Court Administrator send out a short list of potential mediators. The process for determining the number of potential mediators on the short list and selecting the mediator shall be the same process as is used to select an arbitrator under Local Civil Arbitration Rule (LCAR) 2.3.</w:t>
      </w:r>
    </w:p>
    <w:p w14:paraId="190B1214" w14:textId="77777777" w:rsidR="00564338" w:rsidRPr="00BA4D2F" w:rsidRDefault="00564338" w:rsidP="00564338">
      <w:pPr>
        <w:widowControl/>
        <w:suppressAutoHyphens/>
        <w:rPr>
          <w:rFonts w:ascii="Times New Roman" w:hAnsi="Times New Roman"/>
          <w:bCs/>
          <w:spacing w:val="-2"/>
          <w:szCs w:val="24"/>
        </w:rPr>
      </w:pPr>
    </w:p>
    <w:p w14:paraId="58C15039" w14:textId="77777777" w:rsidR="00564338" w:rsidRPr="00BA4D2F" w:rsidRDefault="00564338" w:rsidP="00564338">
      <w:pPr>
        <w:widowControl/>
        <w:suppressAutoHyphens/>
        <w:ind w:firstLine="720"/>
        <w:rPr>
          <w:rFonts w:ascii="Times New Roman" w:hAnsi="Times New Roman"/>
          <w:bCs/>
          <w:spacing w:val="-2"/>
          <w:szCs w:val="24"/>
        </w:rPr>
      </w:pPr>
      <w:r w:rsidRPr="00BA4D2F">
        <w:rPr>
          <w:rFonts w:ascii="Times New Roman" w:hAnsi="Times New Roman"/>
          <w:b/>
          <w:bCs/>
          <w:spacing w:val="-2"/>
          <w:szCs w:val="24"/>
        </w:rPr>
        <w:lastRenderedPageBreak/>
        <w:t>(f) Appointment of Mediator.</w:t>
      </w:r>
      <w:r w:rsidRPr="00BA4D2F">
        <w:rPr>
          <w:rFonts w:ascii="Times New Roman" w:hAnsi="Times New Roman"/>
          <w:bCs/>
          <w:spacing w:val="-2"/>
          <w:szCs w:val="24"/>
        </w:rPr>
        <w:t xml:space="preserve"> The Court Administrator shall notify the mediator of his or her appointment, with a copy of the notification to all parties.</w:t>
      </w:r>
    </w:p>
    <w:p w14:paraId="0B2F7513" w14:textId="77777777" w:rsidR="00564338" w:rsidRPr="00BA4D2F" w:rsidRDefault="00564338" w:rsidP="00564338">
      <w:pPr>
        <w:widowControl/>
        <w:suppressAutoHyphens/>
        <w:rPr>
          <w:rFonts w:ascii="Times New Roman" w:hAnsi="Times New Roman"/>
          <w:bCs/>
          <w:spacing w:val="-2"/>
          <w:szCs w:val="24"/>
        </w:rPr>
      </w:pPr>
    </w:p>
    <w:p w14:paraId="36AB0FA0" w14:textId="77777777" w:rsidR="00564338" w:rsidRPr="00BA4D2F" w:rsidRDefault="00564338" w:rsidP="00564338">
      <w:pPr>
        <w:widowControl/>
        <w:suppressAutoHyphens/>
        <w:ind w:firstLine="720"/>
        <w:rPr>
          <w:rFonts w:ascii="Times New Roman" w:hAnsi="Times New Roman"/>
          <w:bCs/>
          <w:spacing w:val="-2"/>
          <w:szCs w:val="24"/>
        </w:rPr>
      </w:pPr>
      <w:r w:rsidRPr="00BA4D2F">
        <w:rPr>
          <w:rFonts w:ascii="Times New Roman" w:hAnsi="Times New Roman"/>
          <w:b/>
          <w:bCs/>
          <w:spacing w:val="-2"/>
          <w:szCs w:val="24"/>
        </w:rPr>
        <w:t>(g) Mediation Date and Materials.</w:t>
      </w:r>
      <w:r w:rsidRPr="00BA4D2F">
        <w:rPr>
          <w:rFonts w:ascii="Times New Roman" w:hAnsi="Times New Roman"/>
          <w:bCs/>
          <w:spacing w:val="-2"/>
          <w:szCs w:val="24"/>
        </w:rPr>
        <w:t xml:space="preserve"> The mediator shall determine the mediation date, and whether and when the parties are to exchange mediation statements. If mediation statements are to be exchanged, a party may send a separate statement directed to the mediator only.</w:t>
      </w:r>
    </w:p>
    <w:p w14:paraId="5B835007" w14:textId="77777777" w:rsidR="00564338" w:rsidRPr="00BA4D2F" w:rsidRDefault="00564338" w:rsidP="00564338">
      <w:pPr>
        <w:widowControl/>
        <w:suppressAutoHyphens/>
        <w:rPr>
          <w:rFonts w:ascii="Times New Roman" w:hAnsi="Times New Roman"/>
          <w:bCs/>
          <w:spacing w:val="-2"/>
          <w:szCs w:val="24"/>
        </w:rPr>
      </w:pPr>
    </w:p>
    <w:p w14:paraId="57A213C1" w14:textId="77777777" w:rsidR="00564338" w:rsidRPr="00BA4D2F" w:rsidRDefault="00564338" w:rsidP="00564338">
      <w:pPr>
        <w:widowControl/>
        <w:suppressAutoHyphens/>
        <w:ind w:firstLine="720"/>
        <w:rPr>
          <w:rFonts w:ascii="Times New Roman" w:hAnsi="Times New Roman"/>
          <w:bCs/>
          <w:spacing w:val="-2"/>
          <w:szCs w:val="24"/>
        </w:rPr>
      </w:pPr>
      <w:r w:rsidRPr="00BA4D2F">
        <w:rPr>
          <w:rFonts w:ascii="Times New Roman" w:hAnsi="Times New Roman"/>
          <w:b/>
          <w:bCs/>
          <w:spacing w:val="-2"/>
          <w:szCs w:val="24"/>
        </w:rPr>
        <w:t>(h) Procedure of Mediation.</w:t>
      </w:r>
    </w:p>
    <w:p w14:paraId="7FDCAC93" w14:textId="77777777" w:rsidR="00564338" w:rsidRPr="00BA4D2F" w:rsidRDefault="00564338" w:rsidP="00564338">
      <w:pPr>
        <w:widowControl/>
        <w:suppressAutoHyphens/>
        <w:ind w:left="720"/>
        <w:rPr>
          <w:rFonts w:ascii="Times New Roman" w:hAnsi="Times New Roman"/>
          <w:bCs/>
          <w:spacing w:val="-2"/>
          <w:szCs w:val="24"/>
        </w:rPr>
      </w:pPr>
      <w:r w:rsidRPr="00BA4D2F">
        <w:rPr>
          <w:rFonts w:ascii="Times New Roman" w:hAnsi="Times New Roman"/>
          <w:bCs/>
          <w:spacing w:val="-2"/>
          <w:szCs w:val="24"/>
        </w:rPr>
        <w:t>(1) The mediator shall determine the procedure of the mediation.</w:t>
      </w:r>
    </w:p>
    <w:p w14:paraId="4FD57EF5" w14:textId="77777777" w:rsidR="00564338" w:rsidRPr="00BA4D2F" w:rsidRDefault="00564338" w:rsidP="00564338">
      <w:pPr>
        <w:widowControl/>
        <w:suppressAutoHyphens/>
        <w:ind w:left="720"/>
        <w:rPr>
          <w:rFonts w:ascii="Times New Roman" w:hAnsi="Times New Roman"/>
          <w:bCs/>
          <w:spacing w:val="-2"/>
          <w:szCs w:val="24"/>
        </w:rPr>
      </w:pPr>
      <w:r w:rsidRPr="00BA4D2F">
        <w:rPr>
          <w:rFonts w:ascii="Times New Roman" w:hAnsi="Times New Roman"/>
          <w:bCs/>
          <w:spacing w:val="-2"/>
          <w:szCs w:val="24"/>
        </w:rPr>
        <w:t>(2) Unless excused by the mediator, the parties and their attorneys shall personally attend all mediation sessions. In every case there must be a person present at the mediation who has authority to negotiate for a settlement on behalf of each party. All insurance companies that may be liable for any portion of a settlement must have a representative with full settlement authority at the mediation or readily available by telephone.</w:t>
      </w:r>
    </w:p>
    <w:p w14:paraId="4C746B13" w14:textId="77777777" w:rsidR="00564338" w:rsidRPr="00BA4D2F" w:rsidRDefault="00564338" w:rsidP="00564338">
      <w:pPr>
        <w:widowControl/>
        <w:suppressAutoHyphens/>
        <w:ind w:left="720"/>
        <w:rPr>
          <w:rFonts w:ascii="Times New Roman" w:hAnsi="Times New Roman"/>
          <w:bCs/>
          <w:spacing w:val="-2"/>
          <w:szCs w:val="24"/>
        </w:rPr>
      </w:pPr>
      <w:r w:rsidRPr="00BA4D2F">
        <w:rPr>
          <w:rFonts w:ascii="Times New Roman" w:hAnsi="Times New Roman"/>
          <w:bCs/>
          <w:spacing w:val="-2"/>
          <w:szCs w:val="24"/>
        </w:rPr>
        <w:t>(3) Parties shall provide their own interpreters, as they deem necessary. Interpreters need not be court certified.</w:t>
      </w:r>
    </w:p>
    <w:p w14:paraId="293C8B39" w14:textId="77777777" w:rsidR="00564338" w:rsidRPr="00BA4D2F" w:rsidRDefault="00564338" w:rsidP="00564338">
      <w:pPr>
        <w:widowControl/>
        <w:suppressAutoHyphens/>
        <w:ind w:left="720"/>
        <w:rPr>
          <w:rFonts w:ascii="Times New Roman" w:hAnsi="Times New Roman"/>
          <w:bCs/>
          <w:spacing w:val="-2"/>
          <w:szCs w:val="24"/>
        </w:rPr>
      </w:pPr>
      <w:r w:rsidRPr="00BA4D2F">
        <w:rPr>
          <w:rFonts w:ascii="Times New Roman" w:hAnsi="Times New Roman"/>
          <w:bCs/>
          <w:spacing w:val="-2"/>
          <w:szCs w:val="24"/>
        </w:rPr>
        <w:t>(4) If a settlement is reached in mediation, the mediator shall prepare a Settlement Agreement, which must be signed by the parties, their attorneys, and their insurers, if any. Promptly after execution of a Settlement Agreement, Plaintiff shall provide written notice to the Court Administrator that the case has settled.</w:t>
      </w:r>
    </w:p>
    <w:p w14:paraId="12B5E2F3" w14:textId="77777777" w:rsidR="00564338" w:rsidRPr="00BA4D2F" w:rsidRDefault="00564338" w:rsidP="00564338">
      <w:pPr>
        <w:widowControl/>
        <w:suppressAutoHyphens/>
        <w:rPr>
          <w:rFonts w:ascii="Times New Roman" w:hAnsi="Times New Roman"/>
          <w:bCs/>
          <w:spacing w:val="-2"/>
          <w:szCs w:val="24"/>
        </w:rPr>
      </w:pPr>
    </w:p>
    <w:p w14:paraId="66D04490" w14:textId="77777777" w:rsidR="00564338" w:rsidRPr="00BA4D2F" w:rsidRDefault="00564338" w:rsidP="00564338">
      <w:pPr>
        <w:widowControl/>
        <w:suppressAutoHyphens/>
        <w:ind w:firstLine="720"/>
        <w:rPr>
          <w:rFonts w:ascii="Times New Roman" w:hAnsi="Times New Roman"/>
          <w:bCs/>
          <w:spacing w:val="-2"/>
          <w:szCs w:val="24"/>
        </w:rPr>
      </w:pPr>
      <w:r w:rsidRPr="00BA4D2F">
        <w:rPr>
          <w:rFonts w:ascii="Times New Roman" w:hAnsi="Times New Roman"/>
          <w:b/>
          <w:bCs/>
          <w:spacing w:val="-2"/>
          <w:szCs w:val="24"/>
        </w:rPr>
        <w:t>(</w:t>
      </w:r>
      <w:proofErr w:type="spellStart"/>
      <w:r w:rsidRPr="00BA4D2F">
        <w:rPr>
          <w:rFonts w:ascii="Times New Roman" w:hAnsi="Times New Roman"/>
          <w:b/>
          <w:bCs/>
          <w:spacing w:val="-2"/>
          <w:szCs w:val="24"/>
        </w:rPr>
        <w:t>i</w:t>
      </w:r>
      <w:proofErr w:type="spellEnd"/>
      <w:r w:rsidRPr="00BA4D2F">
        <w:rPr>
          <w:rFonts w:ascii="Times New Roman" w:hAnsi="Times New Roman"/>
          <w:b/>
          <w:bCs/>
          <w:spacing w:val="-2"/>
          <w:szCs w:val="24"/>
        </w:rPr>
        <w:t>) Notice of Compliance.</w:t>
      </w:r>
      <w:r w:rsidRPr="00BA4D2F">
        <w:rPr>
          <w:rFonts w:ascii="Times New Roman" w:hAnsi="Times New Roman"/>
          <w:bCs/>
          <w:spacing w:val="-2"/>
          <w:szCs w:val="24"/>
        </w:rPr>
        <w:t xml:space="preserve"> If no settlement results from the mediation, the mediator shall promptly file with the Clerk, with copies to the Court Administrator and all parties, a certificate that there has been compliance with the mediation requirements of this rule but that no settlement has been reached.</w:t>
      </w:r>
    </w:p>
    <w:p w14:paraId="5EE342AB" w14:textId="77777777" w:rsidR="00564338" w:rsidRPr="00BA4D2F" w:rsidRDefault="00564338" w:rsidP="00564338">
      <w:pPr>
        <w:widowControl/>
        <w:suppressAutoHyphens/>
        <w:rPr>
          <w:rFonts w:ascii="Times New Roman" w:hAnsi="Times New Roman"/>
          <w:bCs/>
          <w:spacing w:val="-2"/>
          <w:szCs w:val="24"/>
        </w:rPr>
      </w:pPr>
    </w:p>
    <w:p w14:paraId="4F818BB6" w14:textId="77777777" w:rsidR="00564338" w:rsidRPr="00BA4D2F" w:rsidRDefault="00564338" w:rsidP="00564338">
      <w:pPr>
        <w:widowControl/>
        <w:suppressAutoHyphens/>
        <w:ind w:firstLine="720"/>
        <w:rPr>
          <w:rFonts w:ascii="Times New Roman" w:hAnsi="Times New Roman"/>
          <w:bCs/>
          <w:spacing w:val="-2"/>
          <w:szCs w:val="24"/>
        </w:rPr>
      </w:pPr>
      <w:r w:rsidRPr="00BA4D2F">
        <w:rPr>
          <w:rFonts w:ascii="Times New Roman" w:hAnsi="Times New Roman"/>
          <w:b/>
          <w:bCs/>
          <w:spacing w:val="-2"/>
          <w:szCs w:val="24"/>
        </w:rPr>
        <w:t>(j) Payment of Mediator.</w:t>
      </w:r>
      <w:r w:rsidRPr="00BA4D2F">
        <w:rPr>
          <w:rFonts w:ascii="Times New Roman" w:hAnsi="Times New Roman"/>
          <w:bCs/>
          <w:spacing w:val="-2"/>
          <w:szCs w:val="24"/>
        </w:rPr>
        <w:t xml:space="preserve"> The mediator shall be paid by the parties. Payment responsibilities and arrangements are to be determined between the mediator and the parties.</w:t>
      </w:r>
    </w:p>
    <w:p w14:paraId="37D9AD0B" w14:textId="77777777" w:rsidR="00564338" w:rsidRPr="00BA4D2F" w:rsidRDefault="00564338" w:rsidP="00564338">
      <w:pPr>
        <w:widowControl/>
        <w:suppressAutoHyphens/>
        <w:rPr>
          <w:rFonts w:ascii="Times New Roman" w:hAnsi="Times New Roman"/>
          <w:bCs/>
          <w:spacing w:val="-2"/>
          <w:szCs w:val="24"/>
        </w:rPr>
      </w:pPr>
    </w:p>
    <w:bookmarkEnd w:id="15"/>
    <w:p w14:paraId="34D0565D" w14:textId="77777777" w:rsidR="00564338" w:rsidRPr="00BA4D2F" w:rsidRDefault="00564338" w:rsidP="00564338">
      <w:pPr>
        <w:widowControl/>
        <w:suppressAutoHyphens/>
        <w:rPr>
          <w:rFonts w:ascii="Times New Roman" w:hAnsi="Times New Roman"/>
          <w:spacing w:val="-2"/>
          <w:szCs w:val="24"/>
        </w:rPr>
      </w:pPr>
      <w:r w:rsidRPr="00BA4D2F">
        <w:rPr>
          <w:rFonts w:ascii="Times New Roman" w:hAnsi="Times New Roman"/>
          <w:spacing w:val="-2"/>
          <w:szCs w:val="24"/>
        </w:rPr>
        <w:t>[Adopted effective September 1, 2011; Amended effective September 1, 2020; September 1, 2021.]</w:t>
      </w:r>
    </w:p>
    <w:p w14:paraId="378DFFAF" w14:textId="77777777" w:rsidR="00564338" w:rsidRPr="00BA4D2F" w:rsidRDefault="00564338" w:rsidP="00564338">
      <w:pPr>
        <w:widowControl/>
        <w:suppressAutoHyphens/>
        <w:rPr>
          <w:rFonts w:ascii="Times New Roman" w:hAnsi="Times New Roman"/>
          <w:spacing w:val="-2"/>
          <w:szCs w:val="24"/>
        </w:rPr>
      </w:pPr>
    </w:p>
    <w:p w14:paraId="5D96A481" w14:textId="77777777" w:rsidR="00564338" w:rsidRPr="00BA4D2F" w:rsidRDefault="00564338" w:rsidP="00564338">
      <w:pPr>
        <w:widowControl/>
        <w:suppressAutoHyphens/>
        <w:rPr>
          <w:rFonts w:ascii="Times New Roman" w:hAnsi="Times New Roman"/>
          <w:spacing w:val="-2"/>
          <w:szCs w:val="24"/>
        </w:rPr>
      </w:pPr>
    </w:p>
    <w:p w14:paraId="7731D116" w14:textId="77777777" w:rsidR="00564338" w:rsidRPr="00BA4D2F" w:rsidRDefault="00564338" w:rsidP="00564338">
      <w:pPr>
        <w:pStyle w:val="Heading2"/>
        <w:rPr>
          <w:rFonts w:ascii="Times New Roman" w:hAnsi="Times New Roman" w:cs="Times New Roman"/>
        </w:rPr>
      </w:pPr>
      <w:bookmarkStart w:id="17" w:name="_Toc40360336"/>
      <w:bookmarkStart w:id="18" w:name="_Toc74664502"/>
      <w:bookmarkStart w:id="19" w:name="_Toc145686022"/>
      <w:bookmarkStart w:id="20" w:name="_Hlk30776999"/>
      <w:r w:rsidRPr="00BA4D2F">
        <w:rPr>
          <w:rFonts w:ascii="Times New Roman" w:hAnsi="Times New Roman" w:cs="Times New Roman"/>
        </w:rPr>
        <w:t>LCR 26</w:t>
      </w:r>
      <w:r w:rsidRPr="00BA4D2F">
        <w:rPr>
          <w:rFonts w:ascii="Times New Roman" w:hAnsi="Times New Roman" w:cs="Times New Roman"/>
        </w:rPr>
        <w:br/>
        <w:t>GENERAL PROVISIONS GOVERNING DISCOVERY</w:t>
      </w:r>
      <w:bookmarkEnd w:id="17"/>
      <w:bookmarkEnd w:id="18"/>
      <w:bookmarkEnd w:id="19"/>
    </w:p>
    <w:p w14:paraId="4D2F2C3B" w14:textId="77777777" w:rsidR="00564338" w:rsidRPr="00BA4D2F" w:rsidRDefault="00564338" w:rsidP="00564338">
      <w:pPr>
        <w:widowControl/>
        <w:suppressAutoHyphens/>
        <w:rPr>
          <w:rFonts w:ascii="Times New Roman" w:hAnsi="Times New Roman"/>
          <w:spacing w:val="-2"/>
          <w:szCs w:val="24"/>
        </w:rPr>
      </w:pPr>
    </w:p>
    <w:p w14:paraId="25C0BB5C" w14:textId="77777777" w:rsidR="00564338" w:rsidRPr="00BA4D2F" w:rsidRDefault="00564338" w:rsidP="00564338">
      <w:pPr>
        <w:widowControl/>
        <w:suppressAutoHyphens/>
        <w:ind w:firstLine="720"/>
        <w:rPr>
          <w:rFonts w:ascii="Times New Roman" w:hAnsi="Times New Roman"/>
          <w:bCs/>
          <w:spacing w:val="-2"/>
          <w:szCs w:val="24"/>
        </w:rPr>
      </w:pPr>
      <w:r w:rsidRPr="00BA4D2F">
        <w:rPr>
          <w:rFonts w:ascii="Times New Roman" w:hAnsi="Times New Roman"/>
          <w:b/>
          <w:bCs/>
          <w:spacing w:val="-2"/>
          <w:szCs w:val="24"/>
        </w:rPr>
        <w:t>(h) Use of Discovery Materials.</w:t>
      </w:r>
      <w:r w:rsidRPr="00BA4D2F">
        <w:rPr>
          <w:rFonts w:ascii="Times New Roman" w:hAnsi="Times New Roman"/>
          <w:bCs/>
          <w:spacing w:val="-2"/>
          <w:szCs w:val="24"/>
        </w:rPr>
        <w:t xml:space="preserve"> The portions of the discovery filed shall include:</w:t>
      </w:r>
    </w:p>
    <w:p w14:paraId="6DE08FC9" w14:textId="77777777" w:rsidR="00564338" w:rsidRPr="00BA4D2F" w:rsidRDefault="00564338" w:rsidP="00564338">
      <w:pPr>
        <w:widowControl/>
        <w:suppressAutoHyphens/>
        <w:ind w:firstLine="720"/>
        <w:rPr>
          <w:rFonts w:ascii="Times New Roman" w:hAnsi="Times New Roman"/>
          <w:bCs/>
          <w:spacing w:val="-2"/>
          <w:szCs w:val="24"/>
        </w:rPr>
      </w:pPr>
      <w:r w:rsidRPr="00BA4D2F">
        <w:rPr>
          <w:rFonts w:ascii="Times New Roman" w:hAnsi="Times New Roman"/>
          <w:bCs/>
          <w:spacing w:val="-2"/>
          <w:szCs w:val="24"/>
        </w:rPr>
        <w:t>(1) The cover sheet or first page of the material necessary to identify the document, or shall otherwise be identified in writing.</w:t>
      </w:r>
    </w:p>
    <w:p w14:paraId="5AF90A47" w14:textId="77777777" w:rsidR="00564338" w:rsidRPr="00BA4D2F" w:rsidRDefault="00564338" w:rsidP="00564338">
      <w:pPr>
        <w:widowControl/>
        <w:suppressAutoHyphens/>
        <w:ind w:firstLine="720"/>
        <w:rPr>
          <w:rFonts w:ascii="Times New Roman" w:hAnsi="Times New Roman"/>
          <w:bCs/>
          <w:spacing w:val="-2"/>
          <w:szCs w:val="24"/>
        </w:rPr>
      </w:pPr>
      <w:r w:rsidRPr="00BA4D2F">
        <w:rPr>
          <w:rFonts w:ascii="Times New Roman" w:hAnsi="Times New Roman"/>
          <w:bCs/>
          <w:spacing w:val="-2"/>
          <w:szCs w:val="24"/>
        </w:rPr>
        <w:t>(2) Any signature or verification page.</w:t>
      </w:r>
    </w:p>
    <w:p w14:paraId="1F0C342A" w14:textId="77777777" w:rsidR="00564338" w:rsidRPr="00BA4D2F" w:rsidRDefault="00564338" w:rsidP="00564338">
      <w:pPr>
        <w:widowControl/>
        <w:suppressAutoHyphens/>
        <w:rPr>
          <w:rFonts w:ascii="Times New Roman" w:hAnsi="Times New Roman"/>
          <w:bCs/>
          <w:spacing w:val="-2"/>
          <w:szCs w:val="24"/>
        </w:rPr>
      </w:pPr>
    </w:p>
    <w:p w14:paraId="3239F817" w14:textId="77777777" w:rsidR="00564338" w:rsidRPr="00BA4D2F" w:rsidRDefault="00564338" w:rsidP="00564338">
      <w:pPr>
        <w:widowControl/>
        <w:suppressAutoHyphens/>
        <w:rPr>
          <w:rFonts w:ascii="Times New Roman" w:hAnsi="Times New Roman"/>
          <w:spacing w:val="-2"/>
          <w:szCs w:val="24"/>
        </w:rPr>
      </w:pPr>
      <w:r w:rsidRPr="00BA4D2F">
        <w:rPr>
          <w:rFonts w:ascii="Times New Roman" w:hAnsi="Times New Roman"/>
          <w:spacing w:val="-2"/>
          <w:szCs w:val="24"/>
        </w:rPr>
        <w:t>[Adopted effective January 14, 1991; Amended effective September 1, 2020; September 1, 2021.]</w:t>
      </w:r>
      <w:bookmarkEnd w:id="20"/>
    </w:p>
    <w:p w14:paraId="74EF531C" w14:textId="77777777" w:rsidR="00564338" w:rsidRPr="00BA4D2F" w:rsidRDefault="00564338" w:rsidP="00564338">
      <w:pPr>
        <w:widowControl/>
        <w:suppressAutoHyphens/>
        <w:rPr>
          <w:rFonts w:ascii="Times New Roman" w:hAnsi="Times New Roman"/>
          <w:spacing w:val="-2"/>
          <w:szCs w:val="24"/>
        </w:rPr>
      </w:pPr>
    </w:p>
    <w:p w14:paraId="1C544153" w14:textId="77777777" w:rsidR="00564338" w:rsidRPr="00BA4D2F" w:rsidRDefault="00564338" w:rsidP="00564338">
      <w:pPr>
        <w:widowControl/>
        <w:suppressAutoHyphens/>
        <w:rPr>
          <w:rFonts w:ascii="Times New Roman" w:hAnsi="Times New Roman"/>
          <w:spacing w:val="-2"/>
          <w:szCs w:val="24"/>
        </w:rPr>
      </w:pPr>
      <w:bookmarkStart w:id="21" w:name="_Hlk37343429"/>
    </w:p>
    <w:p w14:paraId="212CE9C6" w14:textId="77777777" w:rsidR="00564338" w:rsidRDefault="00564338">
      <w:pPr>
        <w:widowControl/>
        <w:rPr>
          <w:rFonts w:ascii="Times New Roman" w:hAnsi="Times New Roman"/>
          <w:b/>
          <w:spacing w:val="-2"/>
          <w:szCs w:val="24"/>
        </w:rPr>
      </w:pPr>
      <w:bookmarkStart w:id="22" w:name="_Toc40360338"/>
      <w:bookmarkStart w:id="23" w:name="_Toc74664503"/>
      <w:bookmarkStart w:id="24" w:name="_Toc145686023"/>
      <w:r>
        <w:rPr>
          <w:rFonts w:ascii="Times New Roman" w:hAnsi="Times New Roman"/>
        </w:rPr>
        <w:br w:type="page"/>
      </w:r>
    </w:p>
    <w:p w14:paraId="675AD335" w14:textId="4682C0D8" w:rsidR="00564338" w:rsidRPr="00BA4D2F" w:rsidRDefault="00564338" w:rsidP="00564338">
      <w:pPr>
        <w:pStyle w:val="Heading2"/>
        <w:rPr>
          <w:rFonts w:ascii="Times New Roman" w:hAnsi="Times New Roman" w:cs="Times New Roman"/>
        </w:rPr>
      </w:pPr>
      <w:r w:rsidRPr="00BA4D2F">
        <w:rPr>
          <w:rFonts w:ascii="Times New Roman" w:hAnsi="Times New Roman" w:cs="Times New Roman"/>
        </w:rPr>
        <w:lastRenderedPageBreak/>
        <w:t>LCR 38</w:t>
      </w:r>
      <w:r w:rsidRPr="00BA4D2F">
        <w:rPr>
          <w:rFonts w:ascii="Times New Roman" w:hAnsi="Times New Roman" w:cs="Times New Roman"/>
        </w:rPr>
        <w:br/>
        <w:t>JURY TRIAL OF RIGHT</w:t>
      </w:r>
      <w:bookmarkEnd w:id="22"/>
      <w:bookmarkEnd w:id="23"/>
      <w:bookmarkEnd w:id="24"/>
    </w:p>
    <w:p w14:paraId="22659217" w14:textId="77777777" w:rsidR="00564338" w:rsidRPr="00BA4D2F" w:rsidRDefault="00564338" w:rsidP="00564338">
      <w:pPr>
        <w:widowControl/>
        <w:suppressAutoHyphens/>
        <w:rPr>
          <w:rFonts w:ascii="Times New Roman" w:hAnsi="Times New Roman"/>
          <w:spacing w:val="-2"/>
          <w:szCs w:val="24"/>
        </w:rPr>
      </w:pPr>
    </w:p>
    <w:p w14:paraId="2DA23D2B" w14:textId="77777777" w:rsidR="00564338" w:rsidRPr="00BA4D2F" w:rsidRDefault="00564338" w:rsidP="00564338">
      <w:pPr>
        <w:widowControl/>
        <w:suppressAutoHyphens/>
        <w:ind w:firstLine="720"/>
        <w:rPr>
          <w:rFonts w:ascii="Times New Roman" w:hAnsi="Times New Roman"/>
          <w:spacing w:val="-2"/>
          <w:szCs w:val="24"/>
        </w:rPr>
      </w:pPr>
      <w:r w:rsidRPr="00BA4D2F">
        <w:rPr>
          <w:rFonts w:ascii="Times New Roman" w:hAnsi="Times New Roman"/>
          <w:b/>
          <w:bCs/>
          <w:spacing w:val="-2"/>
          <w:szCs w:val="24"/>
        </w:rPr>
        <w:t>(b) Demand for Jury.</w:t>
      </w:r>
      <w:r w:rsidRPr="00BA4D2F">
        <w:rPr>
          <w:rFonts w:ascii="Times New Roman" w:hAnsi="Times New Roman"/>
          <w:spacing w:val="-2"/>
          <w:szCs w:val="24"/>
        </w:rPr>
        <w:t xml:space="preserve"> If a case is subject to arbitration, any party may file a Statement of Arbitrability, using the form found on the court’s </w:t>
      </w:r>
      <w:hyperlink r:id="rId14" w:history="1">
        <w:r w:rsidRPr="00BA4D2F">
          <w:rPr>
            <w:rStyle w:val="Hyperlink"/>
            <w:rFonts w:ascii="Times New Roman" w:hAnsi="Times New Roman"/>
            <w:spacing w:val="-2"/>
            <w:szCs w:val="24"/>
          </w:rPr>
          <w:t>Current Local Rules website</w:t>
        </w:r>
      </w:hyperlink>
      <w:r w:rsidRPr="00BA4D2F">
        <w:rPr>
          <w:rFonts w:ascii="Times New Roman" w:hAnsi="Times New Roman"/>
          <w:spacing w:val="-2"/>
          <w:szCs w:val="24"/>
        </w:rPr>
        <w:t xml:space="preserve">. After arbitration, if any party files a request for a trial de novo pursuant to </w:t>
      </w:r>
      <w:hyperlink r:id="rId15" w:history="1">
        <w:r w:rsidRPr="00BA4D2F">
          <w:rPr>
            <w:rStyle w:val="Hyperlink"/>
            <w:rFonts w:ascii="Times New Roman" w:hAnsi="Times New Roman"/>
            <w:spacing w:val="-2"/>
            <w:szCs w:val="24"/>
          </w:rPr>
          <w:t>RCW 7.06.050(1)</w:t>
        </w:r>
      </w:hyperlink>
      <w:r w:rsidRPr="00BA4D2F">
        <w:rPr>
          <w:rFonts w:ascii="Times New Roman" w:hAnsi="Times New Roman"/>
          <w:spacing w:val="-2"/>
          <w:szCs w:val="24"/>
        </w:rPr>
        <w:t xml:space="preserve">, then any party may file a demand for jury as set forth in </w:t>
      </w:r>
      <w:hyperlink r:id="rId16" w:history="1">
        <w:r w:rsidRPr="00BA4D2F">
          <w:rPr>
            <w:rStyle w:val="Hyperlink"/>
            <w:rFonts w:ascii="Times New Roman" w:hAnsi="Times New Roman"/>
            <w:spacing w:val="-2"/>
            <w:szCs w:val="24"/>
          </w:rPr>
          <w:t>CR 38</w:t>
        </w:r>
      </w:hyperlink>
      <w:r w:rsidRPr="00BA4D2F">
        <w:rPr>
          <w:rFonts w:ascii="Times New Roman" w:hAnsi="Times New Roman"/>
          <w:spacing w:val="-2"/>
          <w:szCs w:val="24"/>
        </w:rPr>
        <w:t xml:space="preserve"> and LCAR 7.1.</w:t>
      </w:r>
    </w:p>
    <w:bookmarkEnd w:id="21"/>
    <w:p w14:paraId="44117908" w14:textId="77777777" w:rsidR="00564338" w:rsidRPr="00BA4D2F" w:rsidRDefault="00564338" w:rsidP="00564338">
      <w:pPr>
        <w:widowControl/>
        <w:suppressAutoHyphens/>
        <w:rPr>
          <w:rFonts w:ascii="Times New Roman" w:hAnsi="Times New Roman"/>
          <w:spacing w:val="-2"/>
          <w:szCs w:val="24"/>
        </w:rPr>
      </w:pPr>
    </w:p>
    <w:p w14:paraId="6D5CFCA6" w14:textId="77777777" w:rsidR="00564338" w:rsidRPr="00BA4D2F" w:rsidRDefault="00564338" w:rsidP="00564338">
      <w:pPr>
        <w:widowControl/>
        <w:suppressAutoHyphens/>
        <w:rPr>
          <w:rFonts w:ascii="Times New Roman" w:hAnsi="Times New Roman"/>
          <w:spacing w:val="-2"/>
          <w:szCs w:val="24"/>
        </w:rPr>
      </w:pPr>
      <w:r w:rsidRPr="00BA4D2F">
        <w:rPr>
          <w:rFonts w:ascii="Times New Roman" w:hAnsi="Times New Roman"/>
          <w:spacing w:val="-2"/>
          <w:szCs w:val="24"/>
        </w:rPr>
        <w:t>[Adopted effective September 1, 2020.]</w:t>
      </w:r>
    </w:p>
    <w:p w14:paraId="235556DB" w14:textId="77777777" w:rsidR="00564338" w:rsidRPr="00BA4D2F" w:rsidRDefault="00564338" w:rsidP="00564338">
      <w:pPr>
        <w:widowControl/>
        <w:suppressAutoHyphens/>
        <w:rPr>
          <w:rFonts w:ascii="Times New Roman" w:hAnsi="Times New Roman"/>
          <w:spacing w:val="-2"/>
          <w:szCs w:val="24"/>
        </w:rPr>
      </w:pPr>
    </w:p>
    <w:p w14:paraId="1BF1CE6D" w14:textId="77777777" w:rsidR="00564338" w:rsidRPr="00BA4D2F" w:rsidRDefault="00564338" w:rsidP="00564338">
      <w:pPr>
        <w:widowControl/>
        <w:suppressAutoHyphens/>
        <w:rPr>
          <w:rFonts w:ascii="Times New Roman" w:hAnsi="Times New Roman"/>
          <w:spacing w:val="-2"/>
          <w:szCs w:val="24"/>
        </w:rPr>
      </w:pPr>
      <w:bookmarkStart w:id="25" w:name="_Hlk67410210"/>
      <w:bookmarkStart w:id="26" w:name="_Hlk67409835"/>
    </w:p>
    <w:p w14:paraId="2688EE49" w14:textId="77777777" w:rsidR="00564338" w:rsidRPr="00BA4D2F" w:rsidRDefault="00564338" w:rsidP="00564338">
      <w:pPr>
        <w:pStyle w:val="Heading2"/>
        <w:rPr>
          <w:rFonts w:ascii="Times New Roman" w:hAnsi="Times New Roman" w:cs="Times New Roman"/>
        </w:rPr>
      </w:pPr>
      <w:bookmarkStart w:id="27" w:name="_Toc74664504"/>
      <w:bookmarkStart w:id="28" w:name="_Toc145686024"/>
      <w:r w:rsidRPr="00BA4D2F">
        <w:rPr>
          <w:rFonts w:ascii="Times New Roman" w:hAnsi="Times New Roman" w:cs="Times New Roman"/>
        </w:rPr>
        <w:t>LCR 39</w:t>
      </w:r>
      <w:r w:rsidRPr="00BA4D2F">
        <w:rPr>
          <w:rFonts w:ascii="Times New Roman" w:hAnsi="Times New Roman" w:cs="Times New Roman"/>
        </w:rPr>
        <w:br/>
        <w:t>TRIAL BY JURY OR BY THE COURT</w:t>
      </w:r>
      <w:bookmarkEnd w:id="27"/>
      <w:bookmarkEnd w:id="28"/>
    </w:p>
    <w:p w14:paraId="6E2A3352" w14:textId="77777777" w:rsidR="00564338" w:rsidRPr="00BA4D2F" w:rsidRDefault="00564338" w:rsidP="00564338">
      <w:pPr>
        <w:widowControl/>
        <w:suppressAutoHyphens/>
        <w:rPr>
          <w:rFonts w:ascii="Times New Roman" w:hAnsi="Times New Roman"/>
          <w:spacing w:val="-2"/>
          <w:szCs w:val="24"/>
        </w:rPr>
      </w:pPr>
    </w:p>
    <w:p w14:paraId="63FFB198" w14:textId="77777777" w:rsidR="00564338" w:rsidRPr="00BA4D2F" w:rsidRDefault="00564338" w:rsidP="00564338">
      <w:pPr>
        <w:widowControl/>
        <w:suppressAutoHyphens/>
        <w:ind w:firstLine="720"/>
        <w:rPr>
          <w:rFonts w:ascii="Times New Roman" w:hAnsi="Times New Roman"/>
          <w:spacing w:val="-2"/>
          <w:szCs w:val="24"/>
        </w:rPr>
      </w:pPr>
      <w:r w:rsidRPr="00BA4D2F">
        <w:rPr>
          <w:rFonts w:ascii="Times New Roman" w:hAnsi="Times New Roman"/>
          <w:b/>
          <w:bCs/>
          <w:spacing w:val="-2"/>
          <w:szCs w:val="24"/>
        </w:rPr>
        <w:t>(a) Presence for Jury Trial.</w:t>
      </w:r>
      <w:r w:rsidRPr="00BA4D2F">
        <w:rPr>
          <w:rFonts w:ascii="Times New Roman" w:hAnsi="Times New Roman"/>
          <w:spacing w:val="-2"/>
          <w:szCs w:val="24"/>
        </w:rPr>
        <w:t xml:space="preserve"> Attorneys and parties shall be present at 9:30 a.m. on the first day of trial unless otherwise ordered by the court or designated by the Court Administrator on the Trial Notice or court calendar.</w:t>
      </w:r>
    </w:p>
    <w:p w14:paraId="634D0822" w14:textId="77777777" w:rsidR="00564338" w:rsidRPr="00BA4D2F" w:rsidRDefault="00564338" w:rsidP="00564338">
      <w:pPr>
        <w:widowControl/>
        <w:suppressAutoHyphens/>
        <w:rPr>
          <w:rFonts w:ascii="Times New Roman" w:hAnsi="Times New Roman"/>
          <w:spacing w:val="-2"/>
          <w:szCs w:val="24"/>
        </w:rPr>
      </w:pPr>
    </w:p>
    <w:p w14:paraId="1D3DDA1E" w14:textId="77777777" w:rsidR="00564338" w:rsidRPr="00BA4D2F" w:rsidRDefault="00564338" w:rsidP="00564338">
      <w:pPr>
        <w:widowControl/>
        <w:suppressAutoHyphens/>
        <w:ind w:firstLine="720"/>
        <w:rPr>
          <w:rFonts w:ascii="Times New Roman" w:hAnsi="Times New Roman"/>
          <w:spacing w:val="-2"/>
          <w:szCs w:val="24"/>
        </w:rPr>
      </w:pPr>
      <w:r w:rsidRPr="00BA4D2F">
        <w:rPr>
          <w:rFonts w:ascii="Times New Roman" w:hAnsi="Times New Roman"/>
          <w:b/>
          <w:bCs/>
          <w:spacing w:val="-2"/>
          <w:szCs w:val="24"/>
        </w:rPr>
        <w:t>(b) Post-Trial Briefs.</w:t>
      </w:r>
      <w:r w:rsidRPr="00BA4D2F">
        <w:rPr>
          <w:rFonts w:ascii="Times New Roman" w:hAnsi="Times New Roman"/>
          <w:spacing w:val="-2"/>
          <w:szCs w:val="24"/>
        </w:rPr>
        <w:t xml:space="preserve"> Any party submitting a brief in support of a post-trial motion shall deliver a copy to the trial judge at the time the original is filed with the Clerk, which shall be at least five days prior to hearing on the motion. The responding party shall serve and file any brief in opposition to the motion at least two days prior to the hearing and provide a copy to the trial judge on the date of filing. A </w:t>
      </w:r>
      <w:proofErr w:type="gramStart"/>
      <w:r w:rsidRPr="00BA4D2F">
        <w:rPr>
          <w:rFonts w:ascii="Times New Roman" w:hAnsi="Times New Roman"/>
          <w:spacing w:val="-2"/>
          <w:szCs w:val="24"/>
        </w:rPr>
        <w:t>reply brief</w:t>
      </w:r>
      <w:proofErr w:type="gramEnd"/>
      <w:r w:rsidRPr="00BA4D2F">
        <w:rPr>
          <w:rFonts w:ascii="Times New Roman" w:hAnsi="Times New Roman"/>
          <w:spacing w:val="-2"/>
          <w:szCs w:val="24"/>
        </w:rPr>
        <w:t xml:space="preserve"> may be filed prior to the hearing.</w:t>
      </w:r>
    </w:p>
    <w:p w14:paraId="68E57B9A" w14:textId="77777777" w:rsidR="00564338" w:rsidRPr="00BA4D2F" w:rsidRDefault="00564338" w:rsidP="00564338">
      <w:pPr>
        <w:widowControl/>
        <w:suppressAutoHyphens/>
        <w:rPr>
          <w:rFonts w:ascii="Times New Roman" w:hAnsi="Times New Roman"/>
          <w:spacing w:val="-2"/>
          <w:szCs w:val="24"/>
        </w:rPr>
      </w:pPr>
    </w:p>
    <w:p w14:paraId="46C3A075" w14:textId="77777777" w:rsidR="00564338" w:rsidRPr="00BA4D2F" w:rsidRDefault="00564338" w:rsidP="00564338">
      <w:pPr>
        <w:widowControl/>
        <w:suppressAutoHyphens/>
        <w:rPr>
          <w:rFonts w:ascii="Times New Roman" w:hAnsi="Times New Roman"/>
          <w:spacing w:val="-2"/>
          <w:szCs w:val="24"/>
        </w:rPr>
      </w:pPr>
      <w:r w:rsidRPr="00BA4D2F">
        <w:rPr>
          <w:rFonts w:ascii="Times New Roman" w:hAnsi="Times New Roman"/>
          <w:spacing w:val="-2"/>
          <w:szCs w:val="24"/>
        </w:rPr>
        <w:t>[Adopted effective September 1, 2021.]</w:t>
      </w:r>
    </w:p>
    <w:p w14:paraId="59EF765A" w14:textId="77777777" w:rsidR="00564338" w:rsidRPr="00BA4D2F" w:rsidRDefault="00564338" w:rsidP="00564338">
      <w:pPr>
        <w:widowControl/>
        <w:suppressAutoHyphens/>
        <w:rPr>
          <w:rFonts w:ascii="Times New Roman" w:hAnsi="Times New Roman"/>
          <w:spacing w:val="-2"/>
          <w:szCs w:val="24"/>
        </w:rPr>
      </w:pPr>
    </w:p>
    <w:p w14:paraId="529C5055" w14:textId="77777777" w:rsidR="00564338" w:rsidRPr="00BA4D2F" w:rsidRDefault="00564338" w:rsidP="00564338">
      <w:pPr>
        <w:widowControl/>
        <w:suppressAutoHyphens/>
        <w:rPr>
          <w:rFonts w:ascii="Times New Roman" w:hAnsi="Times New Roman"/>
          <w:spacing w:val="-2"/>
          <w:szCs w:val="24"/>
        </w:rPr>
      </w:pPr>
    </w:p>
    <w:p w14:paraId="51C2AD76" w14:textId="77777777" w:rsidR="00564338" w:rsidRPr="00BA4D2F" w:rsidRDefault="00564338" w:rsidP="00564338">
      <w:pPr>
        <w:pStyle w:val="Heading2"/>
        <w:rPr>
          <w:rFonts w:ascii="Times New Roman" w:hAnsi="Times New Roman" w:cs="Times New Roman"/>
        </w:rPr>
      </w:pPr>
      <w:bookmarkStart w:id="29" w:name="_LCR_40_PRE-TRIAL"/>
      <w:bookmarkStart w:id="30" w:name="_Toc40360339"/>
      <w:bookmarkStart w:id="31" w:name="_Toc74664505"/>
      <w:bookmarkStart w:id="32" w:name="_Toc145686025"/>
      <w:bookmarkStart w:id="33" w:name="_Hlk38891280"/>
      <w:bookmarkEnd w:id="25"/>
      <w:bookmarkEnd w:id="29"/>
      <w:r w:rsidRPr="00BA4D2F">
        <w:rPr>
          <w:rFonts w:ascii="Times New Roman" w:hAnsi="Times New Roman" w:cs="Times New Roman"/>
        </w:rPr>
        <w:t>LCR 40</w:t>
      </w:r>
      <w:r w:rsidRPr="00BA4D2F">
        <w:rPr>
          <w:rFonts w:ascii="Times New Roman" w:hAnsi="Times New Roman" w:cs="Times New Roman"/>
        </w:rPr>
        <w:br/>
        <w:t>PRE-TRIAL PROCEDURES</w:t>
      </w:r>
      <w:bookmarkEnd w:id="30"/>
      <w:bookmarkEnd w:id="31"/>
      <w:bookmarkEnd w:id="32"/>
    </w:p>
    <w:p w14:paraId="348566E1" w14:textId="77777777" w:rsidR="00564338" w:rsidRPr="00BA4D2F" w:rsidRDefault="00564338" w:rsidP="00564338">
      <w:pPr>
        <w:widowControl/>
        <w:suppressAutoHyphens/>
        <w:rPr>
          <w:rFonts w:ascii="Times New Roman" w:hAnsi="Times New Roman"/>
          <w:spacing w:val="-2"/>
          <w:szCs w:val="24"/>
        </w:rPr>
      </w:pPr>
    </w:p>
    <w:p w14:paraId="7CC88580" w14:textId="77777777" w:rsidR="00564338" w:rsidRPr="00BA4D2F" w:rsidRDefault="00564338" w:rsidP="00564338">
      <w:pPr>
        <w:pStyle w:val="Default"/>
        <w:ind w:firstLine="720"/>
        <w:rPr>
          <w:rFonts w:ascii="Times New Roman" w:hAnsi="Times New Roman" w:cs="Times New Roman"/>
          <w:snapToGrid/>
        </w:rPr>
      </w:pPr>
      <w:r w:rsidRPr="00BA4D2F">
        <w:rPr>
          <w:rFonts w:ascii="Times New Roman" w:hAnsi="Times New Roman" w:cs="Times New Roman"/>
          <w:b/>
          <w:bCs/>
        </w:rPr>
        <w:t>(a) Notice of Trial and Civil Case Scheduling Order.</w:t>
      </w:r>
    </w:p>
    <w:p w14:paraId="33B66F72" w14:textId="77777777" w:rsidR="00564338" w:rsidRPr="00BA4D2F" w:rsidRDefault="00564338" w:rsidP="00564338">
      <w:pPr>
        <w:pStyle w:val="Default"/>
        <w:ind w:left="720"/>
        <w:rPr>
          <w:rFonts w:ascii="Times New Roman" w:hAnsi="Times New Roman" w:cs="Times New Roman"/>
        </w:rPr>
      </w:pPr>
      <w:r w:rsidRPr="00BA4D2F">
        <w:rPr>
          <w:rFonts w:ascii="Times New Roman" w:hAnsi="Times New Roman" w:cs="Times New Roman"/>
        </w:rPr>
        <w:t xml:space="preserve">(1) </w:t>
      </w:r>
      <w:bookmarkStart w:id="34" w:name="_Hlk38893363"/>
      <w:r w:rsidRPr="00BA4D2F">
        <w:rPr>
          <w:rFonts w:ascii="Times New Roman" w:hAnsi="Times New Roman" w:cs="Times New Roman"/>
        </w:rPr>
        <w:t xml:space="preserve">Any party may note a case for trial by completing and filing either a Case Scheduling Order </w:t>
      </w:r>
      <w:bookmarkStart w:id="35" w:name="_Hlk38893536"/>
      <w:r w:rsidRPr="00BA4D2F">
        <w:rPr>
          <w:rFonts w:ascii="Times New Roman" w:hAnsi="Times New Roman" w:cs="Times New Roman"/>
        </w:rPr>
        <w:t xml:space="preserve">(see subsection (3) below) </w:t>
      </w:r>
      <w:bookmarkEnd w:id="35"/>
      <w:r w:rsidRPr="00BA4D2F">
        <w:rPr>
          <w:rFonts w:ascii="Times New Roman" w:hAnsi="Times New Roman" w:cs="Times New Roman"/>
        </w:rPr>
        <w:t xml:space="preserve">or a Note for Trial Docket (for cases which do not require a Case Scheduling Order) using the forms found on the court’s </w:t>
      </w:r>
      <w:hyperlink r:id="rId17" w:history="1">
        <w:r w:rsidRPr="00BA4D2F">
          <w:rPr>
            <w:rStyle w:val="Hyperlink"/>
            <w:rFonts w:ascii="Times New Roman" w:hAnsi="Times New Roman" w:cs="Times New Roman"/>
          </w:rPr>
          <w:t>Current Local Rules website</w:t>
        </w:r>
      </w:hyperlink>
      <w:r w:rsidRPr="00BA4D2F">
        <w:rPr>
          <w:rFonts w:ascii="Times New Roman" w:hAnsi="Times New Roman" w:cs="Times New Roman"/>
        </w:rPr>
        <w:t>.</w:t>
      </w:r>
      <w:bookmarkEnd w:id="34"/>
      <w:r w:rsidRPr="00BA4D2F">
        <w:rPr>
          <w:rFonts w:ascii="Times New Roman" w:hAnsi="Times New Roman" w:cs="Times New Roman"/>
        </w:rPr>
        <w:t xml:space="preserve"> The form shall be filed with the Clerk, with a copy to the Court Administrator and to all parties.</w:t>
      </w:r>
    </w:p>
    <w:p w14:paraId="78DE2A46" w14:textId="77777777" w:rsidR="00564338" w:rsidRPr="00BA4D2F" w:rsidRDefault="00564338" w:rsidP="00564338">
      <w:pPr>
        <w:pStyle w:val="Default"/>
        <w:ind w:left="720"/>
        <w:rPr>
          <w:rFonts w:ascii="Times New Roman" w:hAnsi="Times New Roman" w:cs="Times New Roman"/>
        </w:rPr>
      </w:pPr>
      <w:r w:rsidRPr="00BA4D2F">
        <w:rPr>
          <w:rFonts w:ascii="Times New Roman" w:hAnsi="Times New Roman" w:cs="Times New Roman"/>
        </w:rPr>
        <w:t>(2) Unless exempted by LCR 40(a)(3), a party noting a case for trial shall consult with all counsel toward filing a Case Scheduling Order. Upon the order being entered, it shall be filed with the Clerk, with a copy to the Court Administrator and to all parties. If the parties cannot agree on how or if the Case Scheduling Order is to be completed, any party may note the issue for a hearing.</w:t>
      </w:r>
    </w:p>
    <w:p w14:paraId="7E08B2AA" w14:textId="77777777" w:rsidR="00564338" w:rsidRPr="00BA4D2F" w:rsidRDefault="00564338" w:rsidP="00564338">
      <w:pPr>
        <w:pStyle w:val="Default"/>
        <w:ind w:left="720"/>
        <w:rPr>
          <w:rFonts w:ascii="Times New Roman" w:hAnsi="Times New Roman" w:cs="Times New Roman"/>
        </w:rPr>
      </w:pPr>
      <w:r w:rsidRPr="00BA4D2F">
        <w:rPr>
          <w:rFonts w:ascii="Times New Roman" w:hAnsi="Times New Roman" w:cs="Times New Roman"/>
        </w:rPr>
        <w:t xml:space="preserve">(3) </w:t>
      </w:r>
      <w:bookmarkStart w:id="36" w:name="_Hlk38893868"/>
      <w:r w:rsidRPr="00BA4D2F">
        <w:rPr>
          <w:rFonts w:ascii="Times New Roman" w:hAnsi="Times New Roman" w:cs="Times New Roman"/>
        </w:rPr>
        <w:t>A Case Scheduling Order is not required</w:t>
      </w:r>
      <w:bookmarkEnd w:id="36"/>
      <w:r w:rsidRPr="00BA4D2F">
        <w:rPr>
          <w:rFonts w:ascii="Times New Roman" w:hAnsi="Times New Roman" w:cs="Times New Roman"/>
        </w:rPr>
        <w:t>:</w:t>
      </w:r>
    </w:p>
    <w:p w14:paraId="2EBB320C" w14:textId="77777777" w:rsidR="00564338" w:rsidRPr="00BA4D2F" w:rsidRDefault="00564338" w:rsidP="00564338">
      <w:pPr>
        <w:pStyle w:val="Default"/>
        <w:spacing w:after="34"/>
        <w:ind w:left="1080"/>
        <w:rPr>
          <w:rFonts w:ascii="Times New Roman" w:hAnsi="Times New Roman" w:cs="Times New Roman"/>
        </w:rPr>
      </w:pPr>
      <w:r w:rsidRPr="00BA4D2F">
        <w:rPr>
          <w:rFonts w:ascii="Times New Roman" w:hAnsi="Times New Roman" w:cs="Times New Roman"/>
        </w:rPr>
        <w:t xml:space="preserve">(A) When all counsel of record </w:t>
      </w:r>
      <w:proofErr w:type="gramStart"/>
      <w:r w:rsidRPr="00BA4D2F">
        <w:rPr>
          <w:rFonts w:ascii="Times New Roman" w:hAnsi="Times New Roman" w:cs="Times New Roman"/>
        </w:rPr>
        <w:t>enter</w:t>
      </w:r>
      <w:proofErr w:type="gramEnd"/>
      <w:r w:rsidRPr="00BA4D2F">
        <w:rPr>
          <w:rFonts w:ascii="Times New Roman" w:hAnsi="Times New Roman" w:cs="Times New Roman"/>
        </w:rPr>
        <w:t xml:space="preserve"> and file a stipulation opting out of a case scheduling order; or</w:t>
      </w:r>
    </w:p>
    <w:p w14:paraId="520A971D" w14:textId="77777777" w:rsidR="00564338" w:rsidRDefault="00564338">
      <w:pPr>
        <w:widowControl/>
        <w:rPr>
          <w:rFonts w:ascii="Times New Roman" w:eastAsiaTheme="minorHAnsi" w:hAnsi="Times New Roman"/>
          <w:color w:val="000000"/>
          <w:szCs w:val="24"/>
        </w:rPr>
      </w:pPr>
      <w:r>
        <w:rPr>
          <w:rFonts w:ascii="Times New Roman" w:hAnsi="Times New Roman"/>
        </w:rPr>
        <w:br w:type="page"/>
      </w:r>
    </w:p>
    <w:p w14:paraId="5E7BCDCD" w14:textId="53111976" w:rsidR="00564338" w:rsidRPr="00BA4D2F" w:rsidRDefault="00564338" w:rsidP="00564338">
      <w:pPr>
        <w:pStyle w:val="Default"/>
        <w:spacing w:after="34"/>
        <w:ind w:left="1080"/>
        <w:rPr>
          <w:rFonts w:ascii="Times New Roman" w:hAnsi="Times New Roman" w:cs="Times New Roman"/>
        </w:rPr>
      </w:pPr>
      <w:r w:rsidRPr="00BA4D2F">
        <w:rPr>
          <w:rFonts w:ascii="Times New Roman" w:hAnsi="Times New Roman" w:cs="Times New Roman"/>
        </w:rPr>
        <w:lastRenderedPageBreak/>
        <w:t>(B) In the following case types:</w:t>
      </w:r>
    </w:p>
    <w:p w14:paraId="4E930A56"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 xml:space="preserve">(1) Proceedings under </w:t>
      </w:r>
      <w:hyperlink r:id="rId18" w:history="1">
        <w:r w:rsidRPr="00BA4D2F">
          <w:rPr>
            <w:rStyle w:val="Hyperlink"/>
            <w:rFonts w:ascii="Times New Roman" w:hAnsi="Times New Roman" w:cs="Times New Roman"/>
            <w:u w:val="none"/>
          </w:rPr>
          <w:t>Title 26 RCW (Domestic Relations)</w:t>
        </w:r>
      </w:hyperlink>
      <w:r w:rsidRPr="00BA4D2F">
        <w:rPr>
          <w:rFonts w:ascii="Times New Roman" w:hAnsi="Times New Roman" w:cs="Times New Roman"/>
        </w:rPr>
        <w:t>;</w:t>
      </w:r>
    </w:p>
    <w:p w14:paraId="7A006F6A"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(2) Paternity;</w:t>
      </w:r>
    </w:p>
    <w:p w14:paraId="7DBF1E1B"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 xml:space="preserve">(3) Proceedings under </w:t>
      </w:r>
      <w:hyperlink r:id="rId19" w:history="1">
        <w:r w:rsidRPr="00BA4D2F">
          <w:rPr>
            <w:rStyle w:val="Hyperlink"/>
            <w:rFonts w:ascii="Times New Roman" w:hAnsi="Times New Roman" w:cs="Times New Roman"/>
            <w:u w:val="none"/>
          </w:rPr>
          <w:t>chapter 10.14 RCW (Harassment)</w:t>
        </w:r>
      </w:hyperlink>
      <w:r w:rsidRPr="00BA4D2F">
        <w:rPr>
          <w:rFonts w:ascii="Times New Roman" w:hAnsi="Times New Roman" w:cs="Times New Roman"/>
        </w:rPr>
        <w:t>;</w:t>
      </w:r>
    </w:p>
    <w:p w14:paraId="27F2E187"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 xml:space="preserve">(4) Proceedings under </w:t>
      </w:r>
      <w:hyperlink r:id="rId20" w:history="1">
        <w:r w:rsidRPr="00BA4D2F">
          <w:rPr>
            <w:rStyle w:val="Hyperlink"/>
            <w:rFonts w:ascii="Times New Roman" w:hAnsi="Times New Roman" w:cs="Times New Roman"/>
            <w:u w:val="none"/>
          </w:rPr>
          <w:t>Title 13 RCW (Juvenile Courts and Juvenile Offenders)</w:t>
        </w:r>
      </w:hyperlink>
      <w:r w:rsidRPr="00BA4D2F">
        <w:rPr>
          <w:rFonts w:ascii="Times New Roman" w:hAnsi="Times New Roman" w:cs="Times New Roman"/>
        </w:rPr>
        <w:t>;</w:t>
      </w:r>
    </w:p>
    <w:p w14:paraId="2BC2CB4A"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(5) Unlawful detainer;</w:t>
      </w:r>
    </w:p>
    <w:p w14:paraId="6AFDA827"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(6) Foreign judgment;</w:t>
      </w:r>
    </w:p>
    <w:p w14:paraId="2028CAF1"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(7) Abstract or transcript of judgment;</w:t>
      </w:r>
    </w:p>
    <w:p w14:paraId="57FE533F"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(8) Petition for Writ of Habeas Corpus, Mandamus, Restitution, or Review, or any other Writ;</w:t>
      </w:r>
    </w:p>
    <w:p w14:paraId="52CC6D9B"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 xml:space="preserve">(9) Civil commitment under </w:t>
      </w:r>
      <w:hyperlink r:id="rId21" w:history="1">
        <w:r w:rsidRPr="00BA4D2F">
          <w:rPr>
            <w:rStyle w:val="Hyperlink"/>
            <w:rFonts w:ascii="Times New Roman" w:hAnsi="Times New Roman" w:cs="Times New Roman"/>
            <w:u w:val="none"/>
          </w:rPr>
          <w:t>chapter 71 RCW (Mental Illness)</w:t>
        </w:r>
      </w:hyperlink>
      <w:r w:rsidRPr="00BA4D2F">
        <w:rPr>
          <w:rFonts w:ascii="Times New Roman" w:hAnsi="Times New Roman" w:cs="Times New Roman"/>
        </w:rPr>
        <w:t>;</w:t>
      </w:r>
    </w:p>
    <w:p w14:paraId="0795A55C"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 xml:space="preserve">(10) Proceedings under </w:t>
      </w:r>
      <w:hyperlink r:id="rId22" w:history="1">
        <w:r w:rsidRPr="00BA4D2F">
          <w:rPr>
            <w:rStyle w:val="Hyperlink"/>
            <w:rFonts w:ascii="Times New Roman" w:hAnsi="Times New Roman" w:cs="Times New Roman"/>
            <w:u w:val="none"/>
          </w:rPr>
          <w:t>chapter 10.77 RCW (Criminally Insane)</w:t>
        </w:r>
      </w:hyperlink>
      <w:r w:rsidRPr="00BA4D2F">
        <w:rPr>
          <w:rFonts w:ascii="Times New Roman" w:hAnsi="Times New Roman" w:cs="Times New Roman"/>
        </w:rPr>
        <w:t>;</w:t>
      </w:r>
    </w:p>
    <w:p w14:paraId="12F569EE"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(11) Proceedings for isolation and quarantine;</w:t>
      </w:r>
    </w:p>
    <w:p w14:paraId="6BED8914"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(12) Guardianship;</w:t>
      </w:r>
    </w:p>
    <w:p w14:paraId="12B0B842"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(13) Probate;</w:t>
      </w:r>
    </w:p>
    <w:p w14:paraId="20997659"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 xml:space="preserve">(14) Proceedings under </w:t>
      </w:r>
      <w:hyperlink r:id="rId23" w:history="1">
        <w:r w:rsidRPr="00BA4D2F">
          <w:rPr>
            <w:rStyle w:val="Hyperlink"/>
            <w:rFonts w:ascii="Times New Roman" w:hAnsi="Times New Roman" w:cs="Times New Roman"/>
            <w:u w:val="none"/>
          </w:rPr>
          <w:t>chapter 36.70C RCW</w:t>
        </w:r>
      </w:hyperlink>
      <w:r w:rsidRPr="00BA4D2F">
        <w:rPr>
          <w:rFonts w:ascii="Times New Roman" w:hAnsi="Times New Roman" w:cs="Times New Roman"/>
        </w:rPr>
        <w:t>;</w:t>
      </w:r>
    </w:p>
    <w:p w14:paraId="3A5DFAEA"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(15) Tax Warrants;</w:t>
      </w:r>
    </w:p>
    <w:p w14:paraId="426FC0E5"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(16) Lower Court Appeals;</w:t>
      </w:r>
    </w:p>
    <w:p w14:paraId="5447DB85"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(17) Administrative Law Reviews;</w:t>
      </w:r>
    </w:p>
    <w:p w14:paraId="63BD5E59"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(18) Appeals of Department of Licensing driver’s license revocations;</w:t>
      </w:r>
    </w:p>
    <w:p w14:paraId="72D95EC9"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(19) Emancipation of minor; and</w:t>
      </w:r>
    </w:p>
    <w:p w14:paraId="181638C9"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(20) Name Changes.</w:t>
      </w:r>
    </w:p>
    <w:p w14:paraId="278D42EC" w14:textId="77777777" w:rsidR="00564338" w:rsidRPr="00BA4D2F" w:rsidRDefault="00564338" w:rsidP="00564338">
      <w:pPr>
        <w:ind w:left="720"/>
        <w:rPr>
          <w:rFonts w:ascii="Times New Roman" w:hAnsi="Times New Roman"/>
          <w:snapToGrid/>
          <w:szCs w:val="24"/>
        </w:rPr>
      </w:pPr>
      <w:r w:rsidRPr="00BA4D2F">
        <w:rPr>
          <w:rFonts w:ascii="Times New Roman" w:hAnsi="Times New Roman"/>
          <w:szCs w:val="24"/>
        </w:rPr>
        <w:t>(4) Parties in cases subject to arbitration need not file the Case Scheduling Order before the arbitration hearing. If there is a later demand for trial de novo, the Case Scheduling Order shall be filed before trial unless otherwise exempted in subsection (3) above.</w:t>
      </w:r>
    </w:p>
    <w:p w14:paraId="714D31A5" w14:textId="77777777" w:rsidR="00564338" w:rsidRPr="00BA4D2F" w:rsidRDefault="00564338" w:rsidP="00564338">
      <w:pPr>
        <w:pStyle w:val="Default"/>
        <w:rPr>
          <w:rFonts w:ascii="Times New Roman" w:hAnsi="Times New Roman" w:cs="Times New Roman"/>
        </w:rPr>
      </w:pPr>
    </w:p>
    <w:bookmarkEnd w:id="33"/>
    <w:p w14:paraId="397685F2" w14:textId="77777777" w:rsidR="00564338" w:rsidRPr="00BA4D2F" w:rsidRDefault="00564338" w:rsidP="00564338">
      <w:pPr>
        <w:pStyle w:val="Default"/>
        <w:ind w:firstLine="720"/>
        <w:rPr>
          <w:rFonts w:ascii="Times New Roman" w:hAnsi="Times New Roman" w:cs="Times New Roman"/>
        </w:rPr>
      </w:pPr>
      <w:r w:rsidRPr="00BA4D2F">
        <w:rPr>
          <w:rFonts w:ascii="Times New Roman" w:hAnsi="Times New Roman" w:cs="Times New Roman"/>
          <w:b/>
          <w:bCs/>
        </w:rPr>
        <w:t>(b) Noting Cases for Trial.</w:t>
      </w:r>
    </w:p>
    <w:p w14:paraId="12FD6A43" w14:textId="77777777" w:rsidR="00564338" w:rsidRPr="00BA4D2F" w:rsidRDefault="00564338" w:rsidP="00564338">
      <w:pPr>
        <w:pStyle w:val="Default"/>
        <w:ind w:left="720"/>
        <w:rPr>
          <w:rFonts w:ascii="Times New Roman" w:hAnsi="Times New Roman" w:cs="Times New Roman"/>
        </w:rPr>
      </w:pPr>
      <w:r w:rsidRPr="00BA4D2F">
        <w:rPr>
          <w:rFonts w:ascii="Times New Roman" w:hAnsi="Times New Roman" w:cs="Times New Roman"/>
        </w:rPr>
        <w:t xml:space="preserve">(1) </w:t>
      </w:r>
      <w:r w:rsidRPr="00BA4D2F">
        <w:rPr>
          <w:rFonts w:ascii="Times New Roman" w:hAnsi="Times New Roman" w:cs="Times New Roman"/>
          <w:i/>
          <w:iCs/>
        </w:rPr>
        <w:t>Notice of trial by jury.</w:t>
      </w:r>
      <w:r w:rsidRPr="00BA4D2F">
        <w:rPr>
          <w:rFonts w:ascii="Times New Roman" w:hAnsi="Times New Roman" w:cs="Times New Roman"/>
        </w:rPr>
        <w:t xml:space="preserve"> To comply with </w:t>
      </w:r>
      <w:hyperlink r:id="rId24" w:history="1">
        <w:r w:rsidRPr="00BA4D2F">
          <w:rPr>
            <w:rStyle w:val="Hyperlink"/>
            <w:rFonts w:ascii="Times New Roman" w:hAnsi="Times New Roman" w:cs="Times New Roman"/>
            <w:u w:val="none"/>
          </w:rPr>
          <w:t>CR 38(b)</w:t>
        </w:r>
      </w:hyperlink>
      <w:r w:rsidRPr="00BA4D2F">
        <w:rPr>
          <w:rFonts w:ascii="Times New Roman" w:hAnsi="Times New Roman" w:cs="Times New Roman"/>
        </w:rPr>
        <w:t xml:space="preserve">, which refers to a case being “called to be set for trial,” a procedure not used in Yakima County, a case shall be deemed “called to be set for trial” 10 days after filing and service of the Note for Trial Docket as above provided. If the Note for Trial Docket indicates a nonjury trial, any party desiring a jury trial shall file a “Demand for Jury,” with the required deposit, before the case is “called to be set for trial” or a jury shall be deemed to have been waived by all parties. A copy of such </w:t>
      </w:r>
      <w:proofErr w:type="gramStart"/>
      <w:r w:rsidRPr="00BA4D2F">
        <w:rPr>
          <w:rFonts w:ascii="Times New Roman" w:hAnsi="Times New Roman" w:cs="Times New Roman"/>
        </w:rPr>
        <w:t>demand</w:t>
      </w:r>
      <w:proofErr w:type="gramEnd"/>
      <w:r w:rsidRPr="00BA4D2F">
        <w:rPr>
          <w:rFonts w:ascii="Times New Roman" w:hAnsi="Times New Roman" w:cs="Times New Roman"/>
        </w:rPr>
        <w:t xml:space="preserve"> for </w:t>
      </w:r>
      <w:proofErr w:type="gramStart"/>
      <w:r w:rsidRPr="00BA4D2F">
        <w:rPr>
          <w:rFonts w:ascii="Times New Roman" w:hAnsi="Times New Roman" w:cs="Times New Roman"/>
        </w:rPr>
        <w:t>jury</w:t>
      </w:r>
      <w:proofErr w:type="gramEnd"/>
      <w:r w:rsidRPr="00BA4D2F">
        <w:rPr>
          <w:rFonts w:ascii="Times New Roman" w:hAnsi="Times New Roman" w:cs="Times New Roman"/>
        </w:rPr>
        <w:t xml:space="preserve"> shall also be filed with the Court Administrator.</w:t>
      </w:r>
    </w:p>
    <w:p w14:paraId="1EE23B8C" w14:textId="77777777" w:rsidR="00564338" w:rsidRPr="00BA4D2F" w:rsidRDefault="00564338" w:rsidP="00564338">
      <w:pPr>
        <w:pStyle w:val="Default"/>
        <w:ind w:left="720"/>
        <w:rPr>
          <w:rFonts w:ascii="Times New Roman" w:hAnsi="Times New Roman" w:cs="Times New Roman"/>
        </w:rPr>
      </w:pPr>
      <w:r w:rsidRPr="00BA4D2F">
        <w:rPr>
          <w:rFonts w:ascii="Times New Roman" w:hAnsi="Times New Roman" w:cs="Times New Roman"/>
        </w:rPr>
        <w:t xml:space="preserve">(2) </w:t>
      </w:r>
      <w:r w:rsidRPr="00BA4D2F">
        <w:rPr>
          <w:rFonts w:ascii="Times New Roman" w:hAnsi="Times New Roman" w:cs="Times New Roman"/>
          <w:i/>
          <w:iCs/>
        </w:rPr>
        <w:t>Objections to Jury Trial/Objections to Trial Date.</w:t>
      </w:r>
      <w:r w:rsidRPr="00BA4D2F">
        <w:rPr>
          <w:rFonts w:ascii="Times New Roman" w:hAnsi="Times New Roman" w:cs="Times New Roman"/>
        </w:rPr>
        <w:t xml:space="preserve"> An objection to the case being determined by a jury or an objection to the trial date must be made within 15 days of assignment by the Court Administrator of the trial date. An objection is made, for purposes of this rule, by noting a motion objecting thereto.</w:t>
      </w:r>
    </w:p>
    <w:p w14:paraId="68132DF8" w14:textId="77777777" w:rsidR="00564338" w:rsidRPr="00BA4D2F" w:rsidRDefault="00564338" w:rsidP="00564338">
      <w:pPr>
        <w:pStyle w:val="Default"/>
        <w:ind w:left="720"/>
        <w:rPr>
          <w:rFonts w:ascii="Times New Roman" w:hAnsi="Times New Roman" w:cs="Times New Roman"/>
        </w:rPr>
      </w:pPr>
      <w:r w:rsidRPr="00BA4D2F">
        <w:rPr>
          <w:rFonts w:ascii="Times New Roman" w:hAnsi="Times New Roman" w:cs="Times New Roman"/>
        </w:rPr>
        <w:t xml:space="preserve">(3) </w:t>
      </w:r>
      <w:r w:rsidRPr="00BA4D2F">
        <w:rPr>
          <w:rFonts w:ascii="Times New Roman" w:hAnsi="Times New Roman" w:cs="Times New Roman"/>
          <w:i/>
          <w:iCs/>
        </w:rPr>
        <w:t>Confirmation of Trial Date (Civil &amp; Domestic Relations).</w:t>
      </w:r>
      <w:r w:rsidRPr="00BA4D2F">
        <w:rPr>
          <w:rFonts w:ascii="Times New Roman" w:hAnsi="Times New Roman" w:cs="Times New Roman"/>
        </w:rPr>
        <w:t xml:space="preserve"> Even though scheduled for trial, no case will be heard unless a party confirms the trial with the Court Administrator </w:t>
      </w:r>
      <w:r w:rsidRPr="00BA4D2F">
        <w:rPr>
          <w:rFonts w:ascii="Times New Roman" w:hAnsi="Times New Roman" w:cs="Times New Roman"/>
          <w:b/>
          <w:bCs/>
        </w:rPr>
        <w:t xml:space="preserve">five court days </w:t>
      </w:r>
      <w:r w:rsidRPr="00BA4D2F">
        <w:rPr>
          <w:rFonts w:ascii="Times New Roman" w:hAnsi="Times New Roman" w:cs="Times New Roman"/>
        </w:rPr>
        <w:t>before the trial. Confirmation shall be made by telephone or via email. The Administrator shall have the authority to strike the trial date of any case that is not confirmed.</w:t>
      </w:r>
    </w:p>
    <w:p w14:paraId="42D76134" w14:textId="77777777" w:rsidR="00564338" w:rsidRPr="00BA4D2F" w:rsidRDefault="00564338" w:rsidP="00564338">
      <w:pPr>
        <w:pStyle w:val="Default"/>
        <w:ind w:left="720"/>
        <w:jc w:val="center"/>
        <w:rPr>
          <w:rFonts w:ascii="Times New Roman" w:hAnsi="Times New Roman" w:cs="Times New Roman"/>
        </w:rPr>
      </w:pPr>
      <w:r w:rsidRPr="00BA4D2F">
        <w:rPr>
          <w:rFonts w:ascii="Times New Roman" w:hAnsi="Times New Roman" w:cs="Times New Roman"/>
          <w:b/>
          <w:bCs/>
        </w:rPr>
        <w:t>Telephone Confirmation: (509) 574</w:t>
      </w:r>
      <w:r w:rsidRPr="00BA4D2F">
        <w:rPr>
          <w:rFonts w:ascii="Times New Roman" w:hAnsi="Times New Roman" w:cs="Times New Roman"/>
          <w:b/>
          <w:bCs/>
        </w:rPr>
        <w:noBreakHyphen/>
        <w:t>2705</w:t>
      </w:r>
    </w:p>
    <w:p w14:paraId="5BB8E720" w14:textId="77777777" w:rsidR="00564338" w:rsidRPr="00BA4D2F" w:rsidRDefault="00564338" w:rsidP="00564338">
      <w:pPr>
        <w:pStyle w:val="Default"/>
        <w:ind w:left="720"/>
        <w:jc w:val="center"/>
        <w:rPr>
          <w:rFonts w:ascii="Times New Roman" w:hAnsi="Times New Roman" w:cs="Times New Roman"/>
        </w:rPr>
      </w:pPr>
      <w:r w:rsidRPr="00BA4D2F">
        <w:rPr>
          <w:rFonts w:ascii="Times New Roman" w:hAnsi="Times New Roman" w:cs="Times New Roman"/>
          <w:b/>
          <w:bCs/>
        </w:rPr>
        <w:t xml:space="preserve">Email Address: </w:t>
      </w:r>
      <w:hyperlink r:id="rId25" w:history="1">
        <w:r w:rsidRPr="00BA4D2F">
          <w:rPr>
            <w:rStyle w:val="Hyperlink"/>
            <w:rFonts w:ascii="Times New Roman" w:hAnsi="Times New Roman" w:cs="Times New Roman"/>
            <w:b/>
            <w:bCs/>
          </w:rPr>
          <w:t>Superior.Court@co.yakima.wa.us</w:t>
        </w:r>
      </w:hyperlink>
    </w:p>
    <w:p w14:paraId="5F878B4B" w14:textId="77777777" w:rsidR="00564338" w:rsidRPr="00BA4D2F" w:rsidRDefault="00564338" w:rsidP="00564338">
      <w:pPr>
        <w:pStyle w:val="Default"/>
        <w:ind w:left="720"/>
        <w:rPr>
          <w:rFonts w:ascii="Times New Roman" w:hAnsi="Times New Roman" w:cs="Times New Roman"/>
        </w:rPr>
      </w:pPr>
      <w:r w:rsidRPr="00BA4D2F">
        <w:rPr>
          <w:rFonts w:ascii="Times New Roman" w:hAnsi="Times New Roman" w:cs="Times New Roman"/>
        </w:rPr>
        <w:lastRenderedPageBreak/>
        <w:t xml:space="preserve">(4) </w:t>
      </w:r>
      <w:r w:rsidRPr="00BA4D2F">
        <w:rPr>
          <w:rFonts w:ascii="Times New Roman" w:hAnsi="Times New Roman" w:cs="Times New Roman"/>
          <w:i/>
          <w:iCs/>
        </w:rPr>
        <w:t>Calendar Management; Conflict Notification</w:t>
      </w:r>
      <w:r w:rsidRPr="00BA4D2F">
        <w:rPr>
          <w:rFonts w:ascii="Times New Roman" w:hAnsi="Times New Roman" w:cs="Times New Roman"/>
        </w:rPr>
        <w:t xml:space="preserve">. The Court Administrator shall not release the attorneys from responsibility for appearing at a trial on the date it is set any earlier than </w:t>
      </w:r>
      <w:proofErr w:type="gramStart"/>
      <w:r w:rsidRPr="00BA4D2F">
        <w:rPr>
          <w:rFonts w:ascii="Times New Roman" w:hAnsi="Times New Roman" w:cs="Times New Roman"/>
        </w:rPr>
        <w:t>noon</w:t>
      </w:r>
      <w:proofErr w:type="gramEnd"/>
      <w:r w:rsidRPr="00BA4D2F">
        <w:rPr>
          <w:rFonts w:ascii="Times New Roman" w:hAnsi="Times New Roman" w:cs="Times New Roman"/>
        </w:rPr>
        <w:t xml:space="preserve"> the date before it is set, or 3:00 p.m. on the preceding Friday when set for a Monday, when it appears that the trial cannot proceed due to unavailability of judges or courtrooms, unless the attorneys agree to a rescheduled trial date before that time.</w:t>
      </w:r>
    </w:p>
    <w:p w14:paraId="6DF79FD3" w14:textId="77777777" w:rsidR="00564338" w:rsidRPr="00BA4D2F" w:rsidRDefault="00564338" w:rsidP="00564338">
      <w:pPr>
        <w:pStyle w:val="Default"/>
        <w:ind w:left="720"/>
        <w:rPr>
          <w:rFonts w:ascii="Times New Roman" w:hAnsi="Times New Roman" w:cs="Times New Roman"/>
          <w:spacing w:val="-2"/>
        </w:rPr>
      </w:pPr>
      <w:r w:rsidRPr="00BA4D2F">
        <w:rPr>
          <w:rFonts w:ascii="Times New Roman" w:hAnsi="Times New Roman" w:cs="Times New Roman"/>
        </w:rPr>
        <w:t xml:space="preserve">(5) </w:t>
      </w:r>
      <w:r w:rsidRPr="00BA4D2F">
        <w:rPr>
          <w:rFonts w:ascii="Times New Roman" w:hAnsi="Times New Roman" w:cs="Times New Roman"/>
          <w:i/>
          <w:iCs/>
        </w:rPr>
        <w:t>Notice of Settlement</w:t>
      </w:r>
      <w:r w:rsidRPr="00BA4D2F">
        <w:rPr>
          <w:rFonts w:ascii="Times New Roman" w:hAnsi="Times New Roman" w:cs="Times New Roman"/>
        </w:rPr>
        <w:t>. It shall be the obligation of counsel to notify the Court Administrator by telephone or by email (see (b)(3) above) when a case is settled or otherwise will not come on for trial as scheduled.</w:t>
      </w:r>
    </w:p>
    <w:p w14:paraId="4FBB4ADA" w14:textId="77777777" w:rsidR="00564338" w:rsidRPr="00BA4D2F" w:rsidRDefault="00564338" w:rsidP="00564338">
      <w:pPr>
        <w:pStyle w:val="Default"/>
        <w:rPr>
          <w:rFonts w:ascii="Times New Roman" w:hAnsi="Times New Roman" w:cs="Times New Roman"/>
        </w:rPr>
      </w:pPr>
    </w:p>
    <w:p w14:paraId="5F3367EF" w14:textId="77777777" w:rsidR="00564338" w:rsidRPr="00BA4D2F" w:rsidRDefault="00564338" w:rsidP="00564338">
      <w:pPr>
        <w:pStyle w:val="Default"/>
        <w:ind w:firstLine="720"/>
        <w:rPr>
          <w:rFonts w:ascii="Times New Roman" w:hAnsi="Times New Roman" w:cs="Times New Roman"/>
        </w:rPr>
      </w:pPr>
      <w:r w:rsidRPr="00BA4D2F">
        <w:rPr>
          <w:rFonts w:ascii="Times New Roman" w:hAnsi="Times New Roman" w:cs="Times New Roman"/>
          <w:b/>
          <w:bCs/>
        </w:rPr>
        <w:t>(g) Pre-trial disclosures.</w:t>
      </w:r>
    </w:p>
    <w:p w14:paraId="52271464" w14:textId="77777777" w:rsidR="00564338" w:rsidRPr="00BA4D2F" w:rsidRDefault="00564338" w:rsidP="00564338">
      <w:pPr>
        <w:pStyle w:val="Default"/>
        <w:ind w:left="720"/>
        <w:rPr>
          <w:rFonts w:ascii="Times New Roman" w:hAnsi="Times New Roman" w:cs="Times New Roman"/>
        </w:rPr>
      </w:pPr>
      <w:r w:rsidRPr="00BA4D2F">
        <w:rPr>
          <w:rFonts w:ascii="Times New Roman" w:hAnsi="Times New Roman" w:cs="Times New Roman"/>
        </w:rPr>
        <w:t>(1) This subsection applies only to those cases in which a court has entered a Case Scheduling Order.</w:t>
      </w:r>
    </w:p>
    <w:p w14:paraId="40460EA1" w14:textId="77777777" w:rsidR="00564338" w:rsidRPr="00BA4D2F" w:rsidRDefault="00564338" w:rsidP="00564338">
      <w:pPr>
        <w:pStyle w:val="Default"/>
        <w:ind w:left="720"/>
        <w:rPr>
          <w:rFonts w:ascii="Times New Roman" w:hAnsi="Times New Roman" w:cs="Times New Roman"/>
        </w:rPr>
      </w:pPr>
      <w:r w:rsidRPr="00BA4D2F">
        <w:rPr>
          <w:rFonts w:ascii="Times New Roman" w:hAnsi="Times New Roman" w:cs="Times New Roman"/>
        </w:rPr>
        <w:t xml:space="preserve">(2) </w:t>
      </w:r>
      <w:r w:rsidRPr="00BA4D2F">
        <w:rPr>
          <w:rFonts w:ascii="Times New Roman" w:hAnsi="Times New Roman" w:cs="Times New Roman"/>
          <w:i/>
          <w:iCs/>
        </w:rPr>
        <w:t>Enforcement; Sanctions; Dismissal; Terms</w:t>
      </w:r>
      <w:r w:rsidRPr="00BA4D2F">
        <w:rPr>
          <w:rFonts w:ascii="Times New Roman" w:hAnsi="Times New Roman" w:cs="Times New Roman"/>
        </w:rPr>
        <w:t>.</w:t>
      </w:r>
    </w:p>
    <w:p w14:paraId="5AAC0935" w14:textId="77777777" w:rsidR="00564338" w:rsidRPr="00BA4D2F" w:rsidRDefault="00564338" w:rsidP="00564338">
      <w:pPr>
        <w:pStyle w:val="Default"/>
        <w:ind w:left="1080"/>
        <w:rPr>
          <w:rFonts w:ascii="Times New Roman" w:hAnsi="Times New Roman" w:cs="Times New Roman"/>
        </w:rPr>
      </w:pPr>
      <w:r w:rsidRPr="00BA4D2F">
        <w:rPr>
          <w:rFonts w:ascii="Times New Roman" w:hAnsi="Times New Roman" w:cs="Times New Roman"/>
        </w:rPr>
        <w:t>(A) Disclosure of Possible Lay and Expert Witnesses.</w:t>
      </w:r>
    </w:p>
    <w:p w14:paraId="14EA247A"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 xml:space="preserve">(1) Disclosure of Primary Witnesses. Each party shall, no later than the date for disclosure designated in the order, disclose all persons with factual or expert knowledge whom the party reserves the option to </w:t>
      </w:r>
      <w:proofErr w:type="gramStart"/>
      <w:r w:rsidRPr="00BA4D2F">
        <w:rPr>
          <w:rFonts w:ascii="Times New Roman" w:hAnsi="Times New Roman" w:cs="Times New Roman"/>
        </w:rPr>
        <w:t>call as</w:t>
      </w:r>
      <w:proofErr w:type="gramEnd"/>
      <w:r w:rsidRPr="00BA4D2F">
        <w:rPr>
          <w:rFonts w:ascii="Times New Roman" w:hAnsi="Times New Roman" w:cs="Times New Roman"/>
        </w:rPr>
        <w:t xml:space="preserve"> witnesses at trial.</w:t>
      </w:r>
    </w:p>
    <w:p w14:paraId="75861736"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 xml:space="preserve">(2) Disclosure of Rebuttal Witnesses. Each party shall, no later than the date for disclosure designated in the order, disclose all persons who did not appear relevant until the primary witnesses were disclosed and whom the party reserves the option to </w:t>
      </w:r>
      <w:proofErr w:type="gramStart"/>
      <w:r w:rsidRPr="00BA4D2F">
        <w:rPr>
          <w:rFonts w:ascii="Times New Roman" w:hAnsi="Times New Roman" w:cs="Times New Roman"/>
        </w:rPr>
        <w:t>call as</w:t>
      </w:r>
      <w:proofErr w:type="gramEnd"/>
      <w:r w:rsidRPr="00BA4D2F">
        <w:rPr>
          <w:rFonts w:ascii="Times New Roman" w:hAnsi="Times New Roman" w:cs="Times New Roman"/>
        </w:rPr>
        <w:t xml:space="preserve"> witnesses at trial.</w:t>
      </w:r>
    </w:p>
    <w:p w14:paraId="343569FB"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 xml:space="preserve">(3) Scope of Disclosure. </w:t>
      </w:r>
      <w:proofErr w:type="gramStart"/>
      <w:r w:rsidRPr="00BA4D2F">
        <w:rPr>
          <w:rFonts w:ascii="Times New Roman" w:hAnsi="Times New Roman" w:cs="Times New Roman"/>
        </w:rPr>
        <w:t>Disclosure</w:t>
      </w:r>
      <w:proofErr w:type="gramEnd"/>
      <w:r w:rsidRPr="00BA4D2F">
        <w:rPr>
          <w:rFonts w:ascii="Times New Roman" w:hAnsi="Times New Roman" w:cs="Times New Roman"/>
        </w:rPr>
        <w:t xml:space="preserve"> of witnesses under this rule shall include the following information:</w:t>
      </w:r>
    </w:p>
    <w:p w14:paraId="002F834D" w14:textId="77777777" w:rsidR="00564338" w:rsidRPr="00BA4D2F" w:rsidRDefault="00564338" w:rsidP="00564338">
      <w:pPr>
        <w:pStyle w:val="Default"/>
        <w:ind w:left="1800"/>
        <w:rPr>
          <w:rFonts w:ascii="Times New Roman" w:hAnsi="Times New Roman" w:cs="Times New Roman"/>
        </w:rPr>
      </w:pPr>
      <w:r w:rsidRPr="00BA4D2F">
        <w:rPr>
          <w:rFonts w:ascii="Times New Roman" w:hAnsi="Times New Roman" w:cs="Times New Roman"/>
        </w:rPr>
        <w:t>(a) All witnesses. Name, address, and telephone number.</w:t>
      </w:r>
    </w:p>
    <w:p w14:paraId="39CCCE88" w14:textId="77777777" w:rsidR="00564338" w:rsidRPr="00BA4D2F" w:rsidRDefault="00564338" w:rsidP="00564338">
      <w:pPr>
        <w:pStyle w:val="Default"/>
        <w:ind w:left="1800"/>
        <w:rPr>
          <w:rFonts w:ascii="Times New Roman" w:hAnsi="Times New Roman" w:cs="Times New Roman"/>
        </w:rPr>
      </w:pPr>
      <w:r w:rsidRPr="00BA4D2F">
        <w:rPr>
          <w:rFonts w:ascii="Times New Roman" w:hAnsi="Times New Roman" w:cs="Times New Roman"/>
        </w:rPr>
        <w:t>(b) Lay witnesses. A brief description of the anticipated subject matter of the witness’ testimony.</w:t>
      </w:r>
    </w:p>
    <w:p w14:paraId="011BFBAC" w14:textId="77777777" w:rsidR="00564338" w:rsidRPr="00BA4D2F" w:rsidRDefault="00564338" w:rsidP="00564338">
      <w:pPr>
        <w:pStyle w:val="Default"/>
        <w:ind w:left="1800"/>
        <w:rPr>
          <w:rFonts w:ascii="Times New Roman" w:hAnsi="Times New Roman" w:cs="Times New Roman"/>
        </w:rPr>
      </w:pPr>
      <w:r w:rsidRPr="00BA4D2F">
        <w:rPr>
          <w:rFonts w:ascii="Times New Roman" w:hAnsi="Times New Roman" w:cs="Times New Roman"/>
        </w:rPr>
        <w:t>(c) Experts. A summary of the expert’s opinions and the basis thereof and a brief description of the expert’s qualifications. If the expert has prepared a report, the report shall be produced with these disclosures.</w:t>
      </w:r>
    </w:p>
    <w:p w14:paraId="2992A331"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(4) Exclusion of Testimony. Any person not disclosed in compliance with this rule may not be called to testify at trial, unless the Court orders otherwise for good cause and subject to such conditions as justice requires.</w:t>
      </w:r>
    </w:p>
    <w:p w14:paraId="798B60FF"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(5) Discovery Not Limited. This rule does not modify a party’s responsibility under court rules to reasonably supplement responses to discovery or otherwise to comply with discovery before the deadlines set by this rule.</w:t>
      </w:r>
    </w:p>
    <w:p w14:paraId="731505F1"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(6) Failure to Comply. If the Court finds that an attorney or party has failed to comply with the Case Scheduling Order and has no reasonable excuse, the Court may order the attorney or party to pay monetary sanctions to the Court, or terms to any other party who has incurred expense as a result of the failure to comply, or both. In addition, the Court may impose such other sanctions as justice requires.</w:t>
      </w:r>
    </w:p>
    <w:p w14:paraId="0891D4FB" w14:textId="77777777" w:rsidR="00564338" w:rsidRPr="00BA4D2F" w:rsidRDefault="00564338" w:rsidP="00564338">
      <w:pPr>
        <w:pStyle w:val="Default"/>
        <w:ind w:left="1440"/>
        <w:rPr>
          <w:rFonts w:ascii="Times New Roman" w:hAnsi="Times New Roman" w:cs="Times New Roman"/>
        </w:rPr>
      </w:pPr>
      <w:r w:rsidRPr="00BA4D2F">
        <w:rPr>
          <w:rFonts w:ascii="Times New Roman" w:hAnsi="Times New Roman" w:cs="Times New Roman"/>
        </w:rPr>
        <w:t>(7) Definitions. For purpose of the above rule, “terms” means costs, attorney fees, and other expenses incurred or to be incurred as a result of the failure to comply; “monetary sanctions” means a financial penalty payable to the Court; “other sanctions” includes but is not limited to the exclusion of evidence.</w:t>
      </w:r>
    </w:p>
    <w:p w14:paraId="5DA46059" w14:textId="77777777" w:rsidR="00564338" w:rsidRPr="00BA4D2F" w:rsidRDefault="00564338" w:rsidP="00564338">
      <w:pPr>
        <w:pStyle w:val="Default"/>
        <w:rPr>
          <w:rFonts w:ascii="Times New Roman" w:hAnsi="Times New Roman" w:cs="Times New Roman"/>
        </w:rPr>
      </w:pPr>
    </w:p>
    <w:p w14:paraId="061114E5" w14:textId="77777777" w:rsidR="00564338" w:rsidRPr="00BA4D2F" w:rsidRDefault="00564338" w:rsidP="00564338">
      <w:pPr>
        <w:pStyle w:val="Default"/>
        <w:ind w:firstLine="720"/>
        <w:rPr>
          <w:rFonts w:ascii="Times New Roman" w:hAnsi="Times New Roman" w:cs="Times New Roman"/>
        </w:rPr>
      </w:pPr>
      <w:r w:rsidRPr="00BA4D2F">
        <w:rPr>
          <w:rFonts w:ascii="Times New Roman" w:hAnsi="Times New Roman" w:cs="Times New Roman"/>
          <w:b/>
          <w:bCs/>
        </w:rPr>
        <w:lastRenderedPageBreak/>
        <w:t>(</w:t>
      </w:r>
      <w:proofErr w:type="spellStart"/>
      <w:r w:rsidRPr="00BA4D2F">
        <w:rPr>
          <w:rFonts w:ascii="Times New Roman" w:hAnsi="Times New Roman" w:cs="Times New Roman"/>
          <w:b/>
          <w:bCs/>
        </w:rPr>
        <w:t>i</w:t>
      </w:r>
      <w:proofErr w:type="spellEnd"/>
      <w:r w:rsidRPr="00BA4D2F">
        <w:rPr>
          <w:rFonts w:ascii="Times New Roman" w:hAnsi="Times New Roman" w:cs="Times New Roman"/>
          <w:b/>
          <w:bCs/>
        </w:rPr>
        <w:t>) Pre-trial Organization of Exhibits and Admissibility Without Authentication.</w:t>
      </w:r>
    </w:p>
    <w:p w14:paraId="585B5182" w14:textId="77777777" w:rsidR="00564338" w:rsidRPr="00BA4D2F" w:rsidRDefault="00564338" w:rsidP="00564338">
      <w:pPr>
        <w:pStyle w:val="Default"/>
        <w:ind w:left="720"/>
        <w:rPr>
          <w:rFonts w:ascii="Times New Roman" w:hAnsi="Times New Roman" w:cs="Times New Roman"/>
        </w:rPr>
      </w:pPr>
      <w:r w:rsidRPr="00BA4D2F">
        <w:rPr>
          <w:rFonts w:ascii="Times New Roman" w:hAnsi="Times New Roman" w:cs="Times New Roman"/>
        </w:rPr>
        <w:t xml:space="preserve">(1) The week prior to trial, counsel for all parties shall provide a copy of their likely exhibits to all counsel. </w:t>
      </w:r>
      <w:proofErr w:type="gramStart"/>
      <w:r w:rsidRPr="00BA4D2F">
        <w:rPr>
          <w:rFonts w:ascii="Times New Roman" w:hAnsi="Times New Roman" w:cs="Times New Roman"/>
        </w:rPr>
        <w:t>Counsel</w:t>
      </w:r>
      <w:proofErr w:type="gramEnd"/>
      <w:r w:rsidRPr="00BA4D2F">
        <w:rPr>
          <w:rFonts w:ascii="Times New Roman" w:hAnsi="Times New Roman" w:cs="Times New Roman"/>
        </w:rPr>
        <w:t xml:space="preserve"> shall endeavor to agree on which exhibits are admissible.</w:t>
      </w:r>
    </w:p>
    <w:p w14:paraId="4252CA88" w14:textId="77777777" w:rsidR="00564338" w:rsidRPr="00BA4D2F" w:rsidRDefault="00564338" w:rsidP="00564338">
      <w:pPr>
        <w:pStyle w:val="Default"/>
        <w:ind w:left="720"/>
        <w:rPr>
          <w:rFonts w:ascii="Times New Roman" w:hAnsi="Times New Roman" w:cs="Times New Roman"/>
        </w:rPr>
      </w:pPr>
      <w:r w:rsidRPr="00BA4D2F">
        <w:rPr>
          <w:rFonts w:ascii="Times New Roman" w:hAnsi="Times New Roman" w:cs="Times New Roman"/>
        </w:rPr>
        <w:t xml:space="preserve">(2) The parties shall prepare original separate exhibit books, copies and an index of proposed exhibits. Sufficient copies should be made for each attorney, the court, and the </w:t>
      </w:r>
      <w:proofErr w:type="gramStart"/>
      <w:r w:rsidRPr="00BA4D2F">
        <w:rPr>
          <w:rFonts w:ascii="Times New Roman" w:hAnsi="Times New Roman" w:cs="Times New Roman"/>
        </w:rPr>
        <w:t>testifying witness</w:t>
      </w:r>
      <w:proofErr w:type="gramEnd"/>
      <w:r w:rsidRPr="00BA4D2F">
        <w:rPr>
          <w:rFonts w:ascii="Times New Roman" w:hAnsi="Times New Roman" w:cs="Times New Roman"/>
        </w:rPr>
        <w:t>.</w:t>
      </w:r>
    </w:p>
    <w:p w14:paraId="7D30A93B" w14:textId="77777777" w:rsidR="00564338" w:rsidRPr="00BA4D2F" w:rsidRDefault="00564338" w:rsidP="00564338">
      <w:pPr>
        <w:pStyle w:val="Default"/>
        <w:ind w:left="720"/>
        <w:rPr>
          <w:rFonts w:ascii="Times New Roman" w:hAnsi="Times New Roman" w:cs="Times New Roman"/>
        </w:rPr>
      </w:pPr>
      <w:r w:rsidRPr="00BA4D2F">
        <w:rPr>
          <w:rFonts w:ascii="Times New Roman" w:hAnsi="Times New Roman" w:cs="Times New Roman"/>
        </w:rPr>
        <w:t>(3) The parties shall arrive at least 30 minutes prior to trial to assist the clerk in numbering all exhibits.</w:t>
      </w:r>
    </w:p>
    <w:p w14:paraId="4ED936DE" w14:textId="77777777" w:rsidR="00564338" w:rsidRPr="00BA4D2F" w:rsidRDefault="00564338" w:rsidP="00564338">
      <w:pPr>
        <w:pStyle w:val="Default"/>
        <w:ind w:left="720"/>
        <w:rPr>
          <w:rFonts w:ascii="Times New Roman" w:hAnsi="Times New Roman" w:cs="Times New Roman"/>
        </w:rPr>
      </w:pPr>
      <w:r w:rsidRPr="00BA4D2F">
        <w:rPr>
          <w:rFonts w:ascii="Times New Roman" w:hAnsi="Times New Roman" w:cs="Times New Roman"/>
        </w:rPr>
        <w:t>(4) The parties shall notify the court at the commencement of trial which exhibits are agreed to. Those exhibits will be admitted without need for authentication.</w:t>
      </w:r>
    </w:p>
    <w:p w14:paraId="7E1AB4FE" w14:textId="77777777" w:rsidR="00564338" w:rsidRPr="00BA4D2F" w:rsidRDefault="00564338" w:rsidP="00564338">
      <w:pPr>
        <w:pStyle w:val="Default"/>
        <w:rPr>
          <w:rFonts w:ascii="Times New Roman" w:hAnsi="Times New Roman" w:cs="Times New Roman"/>
        </w:rPr>
      </w:pPr>
    </w:p>
    <w:p w14:paraId="619E6603" w14:textId="77777777" w:rsidR="00564338" w:rsidRPr="00BA4D2F" w:rsidRDefault="00564338" w:rsidP="00564338">
      <w:pPr>
        <w:pStyle w:val="Default"/>
        <w:ind w:firstLine="720"/>
        <w:rPr>
          <w:rFonts w:ascii="Times New Roman" w:hAnsi="Times New Roman" w:cs="Times New Roman"/>
        </w:rPr>
      </w:pPr>
      <w:r w:rsidRPr="00BA4D2F">
        <w:rPr>
          <w:rFonts w:ascii="Times New Roman" w:hAnsi="Times New Roman" w:cs="Times New Roman"/>
          <w:b/>
          <w:bCs/>
        </w:rPr>
        <w:t>(j) Pre-assignment of Cases.</w:t>
      </w:r>
      <w:r w:rsidRPr="00BA4D2F">
        <w:rPr>
          <w:rFonts w:ascii="Times New Roman" w:hAnsi="Times New Roman" w:cs="Times New Roman"/>
        </w:rPr>
        <w:t xml:space="preserve"> Either party may request, or the court may itself suggest, that a particular case be pre-assigned. Without limiting the court’s discretion, the following factors should be considered prior to ordering pre-assignment of a case: (1) The extent that one judge has become familiar with the facts and law of the case; (2) The extent that one judge has made rulings that disposed of one or more claims; (3) The likelihood that the case might require multiple motions which will require familiarity with the case history; (4) The number of experts, especially experts from outside Yakima County; and (5) The complexity of the case.</w:t>
      </w:r>
    </w:p>
    <w:p w14:paraId="14BC771B" w14:textId="77777777" w:rsidR="00564338" w:rsidRPr="00BA4D2F" w:rsidRDefault="00564338" w:rsidP="00564338">
      <w:pPr>
        <w:pStyle w:val="Default"/>
        <w:rPr>
          <w:rFonts w:ascii="Times New Roman" w:hAnsi="Times New Roman" w:cs="Times New Roman"/>
        </w:rPr>
      </w:pPr>
    </w:p>
    <w:p w14:paraId="1D31FD82" w14:textId="77777777" w:rsidR="00564338" w:rsidRPr="00BA4D2F" w:rsidRDefault="00564338" w:rsidP="00564338">
      <w:pPr>
        <w:widowControl/>
        <w:suppressAutoHyphens/>
        <w:rPr>
          <w:rFonts w:ascii="Times New Roman" w:hAnsi="Times New Roman"/>
          <w:spacing w:val="-2"/>
          <w:szCs w:val="24"/>
        </w:rPr>
      </w:pPr>
      <w:r w:rsidRPr="00BA4D2F">
        <w:rPr>
          <w:rFonts w:ascii="Times New Roman" w:hAnsi="Times New Roman"/>
          <w:spacing w:val="-2"/>
          <w:szCs w:val="24"/>
        </w:rPr>
        <w:t>[Adopted effective January 14, 1991; Amended effective September 1, 2010; September 1, 2021.]</w:t>
      </w:r>
    </w:p>
    <w:p w14:paraId="21D72EA2" w14:textId="77777777" w:rsidR="00564338" w:rsidRPr="00BA4D2F" w:rsidRDefault="00564338" w:rsidP="00564338">
      <w:pPr>
        <w:widowControl/>
        <w:suppressAutoHyphens/>
        <w:rPr>
          <w:rFonts w:ascii="Times New Roman" w:hAnsi="Times New Roman"/>
          <w:spacing w:val="-2"/>
          <w:szCs w:val="24"/>
        </w:rPr>
      </w:pPr>
    </w:p>
    <w:bookmarkEnd w:id="26"/>
    <w:p w14:paraId="5724BE7D" w14:textId="77777777" w:rsidR="00564338" w:rsidRPr="00BA4D2F" w:rsidRDefault="00564338" w:rsidP="00564338">
      <w:pPr>
        <w:widowControl/>
        <w:suppressAutoHyphens/>
        <w:rPr>
          <w:rFonts w:ascii="Times New Roman" w:hAnsi="Times New Roman"/>
          <w:spacing w:val="-2"/>
          <w:szCs w:val="24"/>
        </w:rPr>
      </w:pPr>
    </w:p>
    <w:p w14:paraId="37AC9FBF" w14:textId="77777777" w:rsidR="00564338" w:rsidRPr="00BA4D2F" w:rsidRDefault="00564338" w:rsidP="00564338">
      <w:pPr>
        <w:pStyle w:val="Heading2"/>
        <w:rPr>
          <w:rFonts w:ascii="Times New Roman" w:hAnsi="Times New Roman" w:cs="Times New Roman"/>
        </w:rPr>
      </w:pPr>
      <w:bookmarkStart w:id="37" w:name="_Toc40360340"/>
      <w:bookmarkStart w:id="38" w:name="_Toc74664506"/>
      <w:bookmarkStart w:id="39" w:name="_Toc145686026"/>
      <w:r w:rsidRPr="00BA4D2F">
        <w:rPr>
          <w:rFonts w:ascii="Times New Roman" w:hAnsi="Times New Roman" w:cs="Times New Roman"/>
        </w:rPr>
        <w:t>LCR 47</w:t>
      </w:r>
      <w:r w:rsidRPr="00BA4D2F">
        <w:rPr>
          <w:rFonts w:ascii="Times New Roman" w:hAnsi="Times New Roman" w:cs="Times New Roman"/>
        </w:rPr>
        <w:br/>
        <w:t>JURORS</w:t>
      </w:r>
      <w:bookmarkEnd w:id="37"/>
      <w:bookmarkEnd w:id="38"/>
      <w:bookmarkEnd w:id="39"/>
    </w:p>
    <w:p w14:paraId="74793029" w14:textId="77777777" w:rsidR="00564338" w:rsidRPr="00BA4D2F" w:rsidRDefault="00564338" w:rsidP="00564338">
      <w:pPr>
        <w:widowControl/>
        <w:suppressAutoHyphens/>
        <w:rPr>
          <w:rFonts w:ascii="Times New Roman" w:hAnsi="Times New Roman"/>
          <w:spacing w:val="-2"/>
          <w:szCs w:val="24"/>
        </w:rPr>
      </w:pPr>
    </w:p>
    <w:p w14:paraId="68398390" w14:textId="77777777" w:rsidR="00564338" w:rsidRPr="00BA4D2F" w:rsidRDefault="00564338" w:rsidP="00564338">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(a) Examination of Jurors.</w:t>
      </w:r>
      <w:r w:rsidRPr="00BA4D2F">
        <w:rPr>
          <w:rFonts w:ascii="Times New Roman" w:hAnsi="Times New Roman"/>
          <w:spacing w:val="-2"/>
          <w:szCs w:val="24"/>
        </w:rPr>
        <w:t xml:space="preserve"> Questions are to be asked collectively of the entire panel whenever possible.</w:t>
      </w:r>
    </w:p>
    <w:p w14:paraId="01791018" w14:textId="77777777" w:rsidR="00564338" w:rsidRPr="00BA4D2F" w:rsidRDefault="00564338" w:rsidP="00564338">
      <w:pPr>
        <w:widowControl/>
        <w:suppressAutoHyphens/>
        <w:rPr>
          <w:rFonts w:ascii="Times New Roman" w:hAnsi="Times New Roman"/>
          <w:spacing w:val="-2"/>
          <w:szCs w:val="24"/>
        </w:rPr>
      </w:pPr>
    </w:p>
    <w:p w14:paraId="1C6B27F6" w14:textId="77777777" w:rsidR="00564338" w:rsidRPr="00BA4D2F" w:rsidRDefault="00564338" w:rsidP="00564338">
      <w:pPr>
        <w:widowControl/>
        <w:suppressAutoHyphens/>
        <w:ind w:firstLine="720"/>
        <w:rPr>
          <w:rFonts w:ascii="Times New Roman" w:hAnsi="Times New Roman"/>
          <w:spacing w:val="-2"/>
          <w:szCs w:val="24"/>
        </w:rPr>
      </w:pPr>
      <w:r w:rsidRPr="00BA4D2F">
        <w:rPr>
          <w:rFonts w:ascii="Times New Roman" w:hAnsi="Times New Roman"/>
          <w:b/>
          <w:bCs/>
          <w:spacing w:val="-2"/>
          <w:szCs w:val="24"/>
        </w:rPr>
        <w:t>(e) Peremptory Challenges.</w:t>
      </w:r>
      <w:r w:rsidRPr="00BA4D2F">
        <w:rPr>
          <w:rFonts w:ascii="Times New Roman" w:hAnsi="Times New Roman"/>
          <w:spacing w:val="-2"/>
          <w:szCs w:val="24"/>
        </w:rPr>
        <w:t xml:space="preserve"> All peremptory challenges allowed by law shall be exercised in writing. Each party shall in turn indicate the juror challenged by name and seat number or shall indicate whether a peremptory challenge for the existing panel is waived.</w:t>
      </w:r>
    </w:p>
    <w:p w14:paraId="55E8C788" w14:textId="77777777" w:rsidR="00564338" w:rsidRPr="00BA4D2F" w:rsidRDefault="00564338" w:rsidP="00564338">
      <w:pPr>
        <w:widowControl/>
        <w:suppressAutoHyphens/>
        <w:rPr>
          <w:rFonts w:ascii="Times New Roman" w:hAnsi="Times New Roman"/>
          <w:spacing w:val="-2"/>
          <w:szCs w:val="24"/>
        </w:rPr>
      </w:pPr>
    </w:p>
    <w:p w14:paraId="5E3B9677" w14:textId="77777777" w:rsidR="00564338" w:rsidRPr="00BA4D2F" w:rsidRDefault="00564338" w:rsidP="00564338">
      <w:pPr>
        <w:widowControl/>
        <w:suppressAutoHyphens/>
        <w:rPr>
          <w:rFonts w:ascii="Times New Roman" w:hAnsi="Times New Roman"/>
          <w:spacing w:val="-2"/>
          <w:szCs w:val="24"/>
        </w:rPr>
      </w:pPr>
      <w:r w:rsidRPr="00BA4D2F">
        <w:rPr>
          <w:rFonts w:ascii="Times New Roman" w:hAnsi="Times New Roman"/>
          <w:spacing w:val="-2"/>
          <w:szCs w:val="24"/>
        </w:rPr>
        <w:t>[Adopted effective January 14, 1991; Amended effective September 1, 2020; September 1, 2021.]</w:t>
      </w:r>
    </w:p>
    <w:p w14:paraId="2F084486" w14:textId="77777777" w:rsidR="00564338" w:rsidRPr="00BA4D2F" w:rsidRDefault="00564338" w:rsidP="00564338">
      <w:pPr>
        <w:widowControl/>
        <w:suppressAutoHyphens/>
        <w:rPr>
          <w:rFonts w:ascii="Times New Roman" w:hAnsi="Times New Roman"/>
          <w:spacing w:val="-2"/>
          <w:szCs w:val="24"/>
        </w:rPr>
      </w:pPr>
    </w:p>
    <w:p w14:paraId="6B3994BB" w14:textId="77777777" w:rsidR="00564338" w:rsidRPr="00BA4D2F" w:rsidRDefault="00564338" w:rsidP="00564338">
      <w:pPr>
        <w:widowControl/>
        <w:suppressAutoHyphens/>
        <w:rPr>
          <w:rFonts w:ascii="Times New Roman" w:hAnsi="Times New Roman"/>
          <w:spacing w:val="-2"/>
          <w:szCs w:val="24"/>
        </w:rPr>
      </w:pPr>
    </w:p>
    <w:p w14:paraId="1B0BB1C9" w14:textId="77777777" w:rsidR="00564338" w:rsidRPr="00BA4D2F" w:rsidRDefault="00564338" w:rsidP="00564338">
      <w:pPr>
        <w:pStyle w:val="Heading2"/>
        <w:rPr>
          <w:rFonts w:ascii="Times New Roman" w:hAnsi="Times New Roman" w:cs="Times New Roman"/>
        </w:rPr>
      </w:pPr>
      <w:bookmarkStart w:id="40" w:name="_Toc40360341"/>
      <w:bookmarkStart w:id="41" w:name="_Toc74664507"/>
      <w:bookmarkStart w:id="42" w:name="_Toc145686027"/>
      <w:r w:rsidRPr="00BA4D2F">
        <w:rPr>
          <w:rFonts w:ascii="Times New Roman" w:hAnsi="Times New Roman" w:cs="Times New Roman"/>
        </w:rPr>
        <w:t>LCR 51</w:t>
      </w:r>
      <w:r w:rsidRPr="00BA4D2F">
        <w:rPr>
          <w:rFonts w:ascii="Times New Roman" w:hAnsi="Times New Roman" w:cs="Times New Roman"/>
        </w:rPr>
        <w:br/>
        <w:t>INSTRUCTIONS TO JURY AND DELIBERATION</w:t>
      </w:r>
      <w:bookmarkEnd w:id="40"/>
      <w:bookmarkEnd w:id="41"/>
      <w:bookmarkEnd w:id="42"/>
    </w:p>
    <w:p w14:paraId="2AB03C92" w14:textId="77777777" w:rsidR="00564338" w:rsidRPr="00BA4D2F" w:rsidRDefault="00564338" w:rsidP="00564338">
      <w:pPr>
        <w:widowControl/>
        <w:suppressAutoHyphens/>
        <w:rPr>
          <w:rFonts w:ascii="Times New Roman" w:hAnsi="Times New Roman"/>
          <w:spacing w:val="-2"/>
          <w:szCs w:val="24"/>
        </w:rPr>
      </w:pPr>
    </w:p>
    <w:p w14:paraId="46106AA1" w14:textId="77777777" w:rsidR="00564338" w:rsidRPr="00BA4D2F" w:rsidRDefault="00564338" w:rsidP="00564338">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(a) Proposed.</w:t>
      </w:r>
    </w:p>
    <w:p w14:paraId="7ED7882A" w14:textId="77777777" w:rsidR="00564338" w:rsidRPr="00BA4D2F" w:rsidRDefault="00564338" w:rsidP="00564338">
      <w:pPr>
        <w:widowControl/>
        <w:suppressAutoHyphens/>
        <w:ind w:left="720"/>
        <w:rPr>
          <w:rFonts w:ascii="Times New Roman" w:hAnsi="Times New Roman"/>
          <w:spacing w:val="-2"/>
          <w:szCs w:val="24"/>
        </w:rPr>
      </w:pPr>
      <w:r w:rsidRPr="00BA4D2F">
        <w:rPr>
          <w:rFonts w:ascii="Times New Roman" w:hAnsi="Times New Roman"/>
          <w:spacing w:val="-2"/>
          <w:szCs w:val="24"/>
        </w:rPr>
        <w:t xml:space="preserve">(1) </w:t>
      </w:r>
      <w:r w:rsidRPr="00BA4D2F">
        <w:rPr>
          <w:rFonts w:ascii="Times New Roman" w:hAnsi="Times New Roman"/>
          <w:i/>
          <w:iCs/>
          <w:spacing w:val="-2"/>
          <w:szCs w:val="24"/>
        </w:rPr>
        <w:t>Introductory Instruction.</w:t>
      </w:r>
      <w:r w:rsidRPr="00BA4D2F">
        <w:rPr>
          <w:rFonts w:ascii="Times New Roman" w:hAnsi="Times New Roman"/>
          <w:spacing w:val="-2"/>
          <w:szCs w:val="24"/>
        </w:rPr>
        <w:t xml:space="preserve"> Prior to jury selection, the parties shall submit in writing an agreed instruction to the court briefly outlining the essential factual issues in the case, or if unable to agree, shall submit separate instructions.</w:t>
      </w:r>
    </w:p>
    <w:p w14:paraId="2D8F9FC1" w14:textId="77777777" w:rsidR="00564338" w:rsidRPr="00BA4D2F" w:rsidRDefault="00564338" w:rsidP="00564338">
      <w:pPr>
        <w:widowControl/>
        <w:suppressAutoHyphens/>
        <w:rPr>
          <w:rFonts w:ascii="Times New Roman" w:hAnsi="Times New Roman"/>
          <w:spacing w:val="-2"/>
          <w:szCs w:val="24"/>
        </w:rPr>
      </w:pPr>
    </w:p>
    <w:p w14:paraId="616F9A9B" w14:textId="77777777" w:rsidR="00564338" w:rsidRDefault="00564338">
      <w:pPr>
        <w:widowControl/>
        <w:rPr>
          <w:rFonts w:ascii="Times New Roman" w:hAnsi="Times New Roman"/>
          <w:b/>
          <w:bCs/>
          <w:spacing w:val="-2"/>
          <w:szCs w:val="24"/>
        </w:rPr>
      </w:pPr>
      <w:r>
        <w:rPr>
          <w:rFonts w:ascii="Times New Roman" w:hAnsi="Times New Roman"/>
          <w:b/>
          <w:bCs/>
          <w:spacing w:val="-2"/>
          <w:szCs w:val="24"/>
        </w:rPr>
        <w:br w:type="page"/>
      </w:r>
    </w:p>
    <w:p w14:paraId="79F0898C" w14:textId="7B5405CE" w:rsidR="00564338" w:rsidRPr="00BA4D2F" w:rsidRDefault="00564338" w:rsidP="00564338">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lastRenderedPageBreak/>
        <w:t>(b) Submission.</w:t>
      </w:r>
    </w:p>
    <w:p w14:paraId="1BD9C948" w14:textId="77777777" w:rsidR="00564338" w:rsidRPr="00BA4D2F" w:rsidRDefault="00564338" w:rsidP="00564338">
      <w:pPr>
        <w:widowControl/>
        <w:suppressAutoHyphens/>
        <w:ind w:left="720"/>
        <w:rPr>
          <w:rFonts w:ascii="Times New Roman" w:hAnsi="Times New Roman"/>
          <w:spacing w:val="-2"/>
          <w:szCs w:val="24"/>
        </w:rPr>
      </w:pPr>
      <w:r w:rsidRPr="00BA4D2F">
        <w:rPr>
          <w:rFonts w:ascii="Times New Roman" w:hAnsi="Times New Roman"/>
          <w:spacing w:val="-2"/>
          <w:szCs w:val="24"/>
        </w:rPr>
        <w:t xml:space="preserve">(1) </w:t>
      </w:r>
      <w:r w:rsidRPr="00BA4D2F">
        <w:rPr>
          <w:rFonts w:ascii="Times New Roman" w:hAnsi="Times New Roman"/>
          <w:i/>
          <w:iCs/>
          <w:spacing w:val="-2"/>
          <w:szCs w:val="24"/>
        </w:rPr>
        <w:t>Distribution.</w:t>
      </w:r>
      <w:r w:rsidRPr="00BA4D2F">
        <w:rPr>
          <w:rFonts w:ascii="Times New Roman" w:hAnsi="Times New Roman"/>
          <w:spacing w:val="-2"/>
          <w:szCs w:val="24"/>
        </w:rPr>
        <w:t xml:space="preserve"> All instructions, including Washington Pattern Instructions, shall be submitted in writing. Numbered and assembled sets, with citations, shall be distributed as follows:</w:t>
      </w:r>
    </w:p>
    <w:p w14:paraId="0D0B87BB" w14:textId="77777777" w:rsidR="00564338" w:rsidRPr="00BA4D2F" w:rsidRDefault="00564338" w:rsidP="00564338">
      <w:pPr>
        <w:widowControl/>
        <w:suppressAutoHyphens/>
        <w:ind w:left="1080"/>
        <w:rPr>
          <w:rFonts w:ascii="Times New Roman" w:hAnsi="Times New Roman"/>
          <w:spacing w:val="-2"/>
          <w:szCs w:val="24"/>
        </w:rPr>
      </w:pPr>
      <w:r w:rsidRPr="00BA4D2F">
        <w:rPr>
          <w:rFonts w:ascii="Times New Roman" w:hAnsi="Times New Roman"/>
          <w:spacing w:val="-2"/>
          <w:szCs w:val="24"/>
        </w:rPr>
        <w:t>(A) The original shall be filed with the Clerk; one copy shall be served on each other party; one copy shall be retained by the party proposing them; and one copy shall be delivered to the judge.</w:t>
      </w:r>
    </w:p>
    <w:p w14:paraId="0E62C9BC" w14:textId="77777777" w:rsidR="00564338" w:rsidRPr="00BA4D2F" w:rsidRDefault="00564338" w:rsidP="00564338">
      <w:pPr>
        <w:widowControl/>
        <w:suppressAutoHyphens/>
        <w:ind w:left="1080"/>
        <w:rPr>
          <w:rFonts w:ascii="Times New Roman" w:hAnsi="Times New Roman"/>
          <w:spacing w:val="-2"/>
          <w:szCs w:val="24"/>
        </w:rPr>
      </w:pPr>
      <w:r w:rsidRPr="00BA4D2F">
        <w:rPr>
          <w:rFonts w:ascii="Times New Roman" w:hAnsi="Times New Roman"/>
          <w:spacing w:val="-2"/>
          <w:szCs w:val="24"/>
        </w:rPr>
        <w:t xml:space="preserve">(B) In addition, one unassembled set, without citations or numbers, shall be delivered to the judge. </w:t>
      </w:r>
      <w:r w:rsidRPr="00BA4D2F">
        <w:rPr>
          <w:rFonts w:ascii="Times New Roman" w:hAnsi="Times New Roman"/>
          <w:szCs w:val="24"/>
        </w:rPr>
        <w:t xml:space="preserve">Counsel should also be prepared to </w:t>
      </w:r>
      <w:proofErr w:type="gramStart"/>
      <w:r w:rsidRPr="00BA4D2F">
        <w:rPr>
          <w:rFonts w:ascii="Times New Roman" w:hAnsi="Times New Roman"/>
          <w:szCs w:val="24"/>
        </w:rPr>
        <w:t>email to</w:t>
      </w:r>
      <w:proofErr w:type="gramEnd"/>
      <w:r w:rsidRPr="00BA4D2F">
        <w:rPr>
          <w:rFonts w:ascii="Times New Roman" w:hAnsi="Times New Roman"/>
          <w:szCs w:val="24"/>
        </w:rPr>
        <w:t xml:space="preserve"> the judge a set of the instructions without citations or numbers.</w:t>
      </w:r>
    </w:p>
    <w:p w14:paraId="7EE1D8A1" w14:textId="77777777" w:rsidR="00564338" w:rsidRPr="00BA4D2F" w:rsidRDefault="00564338" w:rsidP="00564338">
      <w:pPr>
        <w:widowControl/>
        <w:suppressAutoHyphens/>
        <w:rPr>
          <w:rFonts w:ascii="Times New Roman" w:hAnsi="Times New Roman"/>
          <w:spacing w:val="-2"/>
          <w:szCs w:val="24"/>
        </w:rPr>
      </w:pPr>
    </w:p>
    <w:p w14:paraId="3940A68E" w14:textId="77777777" w:rsidR="00564338" w:rsidRPr="00BA4D2F" w:rsidRDefault="00564338" w:rsidP="00564338">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(d) Published Instructions.</w:t>
      </w:r>
    </w:p>
    <w:p w14:paraId="0042580D" w14:textId="77777777" w:rsidR="00564338" w:rsidRPr="00BA4D2F" w:rsidRDefault="00564338" w:rsidP="00564338">
      <w:pPr>
        <w:widowControl/>
        <w:suppressAutoHyphens/>
        <w:ind w:left="720"/>
        <w:rPr>
          <w:rFonts w:ascii="Times New Roman" w:hAnsi="Times New Roman"/>
          <w:spacing w:val="-2"/>
          <w:szCs w:val="24"/>
        </w:rPr>
      </w:pPr>
      <w:r w:rsidRPr="00BA4D2F">
        <w:rPr>
          <w:rFonts w:ascii="Times New Roman" w:hAnsi="Times New Roman"/>
          <w:spacing w:val="-2"/>
          <w:szCs w:val="24"/>
        </w:rPr>
        <w:t xml:space="preserve">(1) </w:t>
      </w:r>
      <w:r w:rsidRPr="00BA4D2F">
        <w:rPr>
          <w:rFonts w:ascii="Times New Roman" w:hAnsi="Times New Roman"/>
          <w:i/>
          <w:iCs/>
          <w:spacing w:val="-2"/>
          <w:szCs w:val="24"/>
        </w:rPr>
        <w:t>Request.</w:t>
      </w:r>
    </w:p>
    <w:p w14:paraId="0C38A29F" w14:textId="77777777" w:rsidR="00564338" w:rsidRPr="00BA4D2F" w:rsidRDefault="00564338" w:rsidP="00564338">
      <w:pPr>
        <w:widowControl/>
        <w:suppressAutoHyphens/>
        <w:ind w:left="1080"/>
        <w:rPr>
          <w:rFonts w:ascii="Times New Roman" w:hAnsi="Times New Roman"/>
          <w:spacing w:val="-2"/>
          <w:szCs w:val="24"/>
        </w:rPr>
      </w:pPr>
      <w:r w:rsidRPr="00BA4D2F">
        <w:rPr>
          <w:rFonts w:ascii="Times New Roman" w:hAnsi="Times New Roman"/>
          <w:spacing w:val="-2"/>
          <w:szCs w:val="24"/>
        </w:rPr>
        <w:t xml:space="preserve">(A) Request for Pattern Instructions. If a proposed Washington Pattern Instruction is modified, it </w:t>
      </w:r>
      <w:proofErr w:type="gramStart"/>
      <w:r w:rsidRPr="00BA4D2F">
        <w:rPr>
          <w:rFonts w:ascii="Times New Roman" w:hAnsi="Times New Roman"/>
          <w:spacing w:val="-2"/>
          <w:szCs w:val="24"/>
        </w:rPr>
        <w:t>must so</w:t>
      </w:r>
      <w:proofErr w:type="gramEnd"/>
      <w:r w:rsidRPr="00BA4D2F">
        <w:rPr>
          <w:rFonts w:ascii="Times New Roman" w:hAnsi="Times New Roman"/>
          <w:spacing w:val="-2"/>
          <w:szCs w:val="24"/>
        </w:rPr>
        <w:t xml:space="preserve"> indicate with the citation.</w:t>
      </w:r>
    </w:p>
    <w:p w14:paraId="73C37491" w14:textId="77777777" w:rsidR="00564338" w:rsidRPr="00BA4D2F" w:rsidRDefault="00564338" w:rsidP="00564338">
      <w:pPr>
        <w:widowControl/>
        <w:suppressAutoHyphens/>
        <w:rPr>
          <w:rFonts w:ascii="Times New Roman" w:hAnsi="Times New Roman"/>
          <w:spacing w:val="-2"/>
          <w:szCs w:val="24"/>
        </w:rPr>
      </w:pPr>
    </w:p>
    <w:p w14:paraId="2C5BDFD8" w14:textId="77777777" w:rsidR="00564338" w:rsidRPr="00BA4D2F" w:rsidRDefault="00564338" w:rsidP="00564338">
      <w:pPr>
        <w:widowControl/>
        <w:suppressAutoHyphens/>
        <w:rPr>
          <w:rFonts w:ascii="Times New Roman" w:hAnsi="Times New Roman"/>
          <w:spacing w:val="-2"/>
          <w:szCs w:val="24"/>
        </w:rPr>
      </w:pPr>
      <w:r w:rsidRPr="00BA4D2F">
        <w:rPr>
          <w:rFonts w:ascii="Times New Roman" w:hAnsi="Times New Roman"/>
          <w:spacing w:val="-2"/>
          <w:szCs w:val="24"/>
        </w:rPr>
        <w:t>[Adopted effective January 14, 1991; Amended effective September 1, 2020.]</w:t>
      </w:r>
    </w:p>
    <w:p w14:paraId="5BA731DE" w14:textId="77777777" w:rsidR="00564338" w:rsidRPr="00BA4D2F" w:rsidRDefault="00564338" w:rsidP="00564338">
      <w:pPr>
        <w:widowControl/>
        <w:suppressAutoHyphens/>
        <w:rPr>
          <w:rFonts w:ascii="Times New Roman" w:hAnsi="Times New Roman"/>
          <w:spacing w:val="-2"/>
          <w:szCs w:val="24"/>
        </w:rPr>
      </w:pPr>
    </w:p>
    <w:p w14:paraId="3830E7AB" w14:textId="77777777" w:rsidR="00564338" w:rsidRPr="00BA4D2F" w:rsidRDefault="00564338" w:rsidP="00564338">
      <w:pPr>
        <w:widowControl/>
        <w:suppressAutoHyphens/>
        <w:rPr>
          <w:rFonts w:ascii="Times New Roman" w:hAnsi="Times New Roman"/>
          <w:spacing w:val="-2"/>
          <w:szCs w:val="24"/>
        </w:rPr>
      </w:pPr>
    </w:p>
    <w:p w14:paraId="3D54A298" w14:textId="77777777" w:rsidR="00564338" w:rsidRPr="00BA4D2F" w:rsidRDefault="00564338" w:rsidP="00564338">
      <w:pPr>
        <w:pStyle w:val="Heading2"/>
        <w:rPr>
          <w:rFonts w:ascii="Times New Roman" w:hAnsi="Times New Roman" w:cs="Times New Roman"/>
        </w:rPr>
      </w:pPr>
      <w:bookmarkStart w:id="43" w:name="_LCR_56_SUMMARY"/>
      <w:bookmarkStart w:id="44" w:name="_Toc40360342"/>
      <w:bookmarkStart w:id="45" w:name="_Toc74664508"/>
      <w:bookmarkStart w:id="46" w:name="_Toc145686028"/>
      <w:bookmarkEnd w:id="43"/>
      <w:r w:rsidRPr="00BA4D2F">
        <w:rPr>
          <w:rFonts w:ascii="Times New Roman" w:hAnsi="Times New Roman" w:cs="Times New Roman"/>
        </w:rPr>
        <w:t>LCR 56</w:t>
      </w:r>
      <w:r w:rsidRPr="00BA4D2F">
        <w:rPr>
          <w:rFonts w:ascii="Times New Roman" w:hAnsi="Times New Roman" w:cs="Times New Roman"/>
        </w:rPr>
        <w:br/>
        <w:t>SUMMARY JUDGMENTS</w:t>
      </w:r>
      <w:bookmarkEnd w:id="44"/>
      <w:bookmarkEnd w:id="45"/>
      <w:bookmarkEnd w:id="46"/>
    </w:p>
    <w:p w14:paraId="72EE82B3" w14:textId="77777777" w:rsidR="00564338" w:rsidRPr="00BA4D2F" w:rsidRDefault="00564338" w:rsidP="00564338">
      <w:pPr>
        <w:widowControl/>
        <w:suppressAutoHyphens/>
        <w:rPr>
          <w:rFonts w:ascii="Times New Roman" w:hAnsi="Times New Roman"/>
          <w:spacing w:val="-2"/>
          <w:szCs w:val="24"/>
        </w:rPr>
      </w:pPr>
    </w:p>
    <w:p w14:paraId="4318F2EE" w14:textId="77777777" w:rsidR="00564338" w:rsidRPr="00BA4D2F" w:rsidRDefault="00564338" w:rsidP="00564338">
      <w:pPr>
        <w:widowControl/>
        <w:suppressAutoHyphens/>
        <w:ind w:firstLine="720"/>
        <w:rPr>
          <w:rFonts w:ascii="Times New Roman" w:hAnsi="Times New Roman"/>
          <w:spacing w:val="-2"/>
          <w:szCs w:val="24"/>
        </w:rPr>
      </w:pPr>
      <w:r w:rsidRPr="00BA4D2F">
        <w:rPr>
          <w:rFonts w:ascii="Times New Roman" w:hAnsi="Times New Roman"/>
          <w:b/>
          <w:bCs/>
          <w:spacing w:val="-2"/>
          <w:szCs w:val="24"/>
        </w:rPr>
        <w:t>(e) Statement of Points and Authorities and Supporting Affidavits.</w:t>
      </w:r>
      <w:r w:rsidRPr="00BA4D2F">
        <w:rPr>
          <w:rFonts w:ascii="Times New Roman" w:hAnsi="Times New Roman"/>
          <w:spacing w:val="-2"/>
          <w:szCs w:val="24"/>
        </w:rPr>
        <w:t xml:space="preserve"> A statement of points and authorities and supporting affidavits shall be filed and served contemporaneously with the filing of any motion for summary judgment.</w:t>
      </w:r>
    </w:p>
    <w:p w14:paraId="2F2C6F80" w14:textId="77777777" w:rsidR="00564338" w:rsidRPr="00BA4D2F" w:rsidRDefault="00564338" w:rsidP="00564338">
      <w:pPr>
        <w:widowControl/>
        <w:suppressAutoHyphens/>
        <w:rPr>
          <w:rFonts w:ascii="Times New Roman" w:hAnsi="Times New Roman"/>
          <w:spacing w:val="-2"/>
          <w:szCs w:val="24"/>
        </w:rPr>
      </w:pPr>
      <w:bookmarkStart w:id="47" w:name="co_anchor_I42ECE4C172E911DCA4B3E987455BF"/>
      <w:bookmarkEnd w:id="47"/>
    </w:p>
    <w:p w14:paraId="56BE4F93" w14:textId="77777777" w:rsidR="00564338" w:rsidRPr="00BA4D2F" w:rsidRDefault="00564338" w:rsidP="00564338">
      <w:pPr>
        <w:widowControl/>
        <w:suppressAutoHyphens/>
        <w:ind w:firstLine="720"/>
        <w:rPr>
          <w:rFonts w:ascii="Times New Roman" w:hAnsi="Times New Roman"/>
          <w:spacing w:val="-2"/>
          <w:szCs w:val="24"/>
        </w:rPr>
      </w:pPr>
      <w:bookmarkStart w:id="48" w:name="co_pp_17a3000024864_1"/>
      <w:bookmarkEnd w:id="48"/>
      <w:r w:rsidRPr="00BA4D2F">
        <w:rPr>
          <w:rFonts w:ascii="Times New Roman" w:hAnsi="Times New Roman"/>
          <w:b/>
          <w:bCs/>
          <w:spacing w:val="-2"/>
          <w:szCs w:val="24"/>
        </w:rPr>
        <w:t>(</w:t>
      </w:r>
      <w:proofErr w:type="spellStart"/>
      <w:r w:rsidRPr="00BA4D2F">
        <w:rPr>
          <w:rFonts w:ascii="Times New Roman" w:hAnsi="Times New Roman"/>
          <w:b/>
          <w:bCs/>
          <w:spacing w:val="-2"/>
          <w:szCs w:val="24"/>
        </w:rPr>
        <w:t>i</w:t>
      </w:r>
      <w:proofErr w:type="spellEnd"/>
      <w:r w:rsidRPr="00BA4D2F">
        <w:rPr>
          <w:rFonts w:ascii="Times New Roman" w:hAnsi="Times New Roman"/>
          <w:b/>
          <w:bCs/>
          <w:spacing w:val="-2"/>
          <w:szCs w:val="24"/>
        </w:rPr>
        <w:t>) Noting Summary Judgment Hearings.</w:t>
      </w:r>
      <w:r w:rsidRPr="00BA4D2F">
        <w:rPr>
          <w:rFonts w:ascii="Times New Roman" w:hAnsi="Times New Roman"/>
          <w:spacing w:val="-2"/>
          <w:szCs w:val="24"/>
        </w:rPr>
        <w:t xml:space="preserve"> </w:t>
      </w:r>
    </w:p>
    <w:p w14:paraId="5DFF9E94" w14:textId="77777777" w:rsidR="00564338" w:rsidRPr="00BA4D2F" w:rsidRDefault="00564338" w:rsidP="00564338">
      <w:pPr>
        <w:widowControl/>
        <w:suppressAutoHyphens/>
        <w:ind w:left="720"/>
        <w:rPr>
          <w:rFonts w:ascii="Times New Roman" w:hAnsi="Times New Roman"/>
          <w:spacing w:val="-2"/>
          <w:szCs w:val="24"/>
        </w:rPr>
      </w:pPr>
      <w:r w:rsidRPr="00BA4D2F">
        <w:rPr>
          <w:rFonts w:ascii="Times New Roman" w:hAnsi="Times New Roman"/>
          <w:spacing w:val="-2"/>
          <w:szCs w:val="24"/>
        </w:rPr>
        <w:t>(1) The Court Administrator will assign a specific date and time for all summary judgment motions. The specific date and time for hearing any summary judgment shall be obtained from the Court Administrator prior to noting any such motion. This may be done telephonically. The moving party shall then immediately file and serve the Note for Motion and send a copy to the Court Administrator.</w:t>
      </w:r>
      <w:bookmarkStart w:id="49" w:name="co_anchor_I42ECE4C272E911DCA4B3E987455BF"/>
      <w:bookmarkEnd w:id="49"/>
    </w:p>
    <w:p w14:paraId="32738E59" w14:textId="77777777" w:rsidR="00564338" w:rsidRPr="00BA4D2F" w:rsidRDefault="00564338" w:rsidP="00564338">
      <w:pPr>
        <w:widowControl/>
        <w:suppressAutoHyphens/>
        <w:ind w:left="720"/>
        <w:rPr>
          <w:rFonts w:ascii="Times New Roman" w:hAnsi="Times New Roman"/>
          <w:spacing w:val="-2"/>
          <w:szCs w:val="24"/>
        </w:rPr>
      </w:pPr>
      <w:r w:rsidRPr="00BA4D2F">
        <w:rPr>
          <w:rFonts w:ascii="Times New Roman" w:hAnsi="Times New Roman"/>
          <w:spacing w:val="-2"/>
          <w:szCs w:val="24"/>
        </w:rPr>
        <w:t>(2) The Court Administrator will schedule summary judgment hearings and designate judges to hear those motions as soon as possible based on the availability of judges. Information regarding the judge scheduled to hear summary judgments will be available and can be obtained from the Court Administrator’s office within five days of the scheduled hearing.</w:t>
      </w:r>
      <w:bookmarkStart w:id="50" w:name="co_anchor_I42ECE4C372E911DCA4B3E987455BF"/>
      <w:bookmarkEnd w:id="50"/>
    </w:p>
    <w:p w14:paraId="1628CC78" w14:textId="77777777" w:rsidR="00564338" w:rsidRPr="00BA4D2F" w:rsidRDefault="00564338" w:rsidP="00564338">
      <w:pPr>
        <w:widowControl/>
        <w:suppressAutoHyphens/>
        <w:ind w:left="720"/>
        <w:rPr>
          <w:rFonts w:ascii="Times New Roman" w:hAnsi="Times New Roman"/>
          <w:spacing w:val="-2"/>
          <w:szCs w:val="24"/>
        </w:rPr>
      </w:pPr>
      <w:r w:rsidRPr="00BA4D2F">
        <w:rPr>
          <w:rFonts w:ascii="Times New Roman" w:hAnsi="Times New Roman"/>
          <w:spacing w:val="-2"/>
          <w:szCs w:val="24"/>
        </w:rPr>
        <w:t xml:space="preserve">(3) In </w:t>
      </w:r>
      <w:proofErr w:type="gramStart"/>
      <w:r w:rsidRPr="00BA4D2F">
        <w:rPr>
          <w:rFonts w:ascii="Times New Roman" w:hAnsi="Times New Roman"/>
          <w:spacing w:val="-2"/>
          <w:szCs w:val="24"/>
        </w:rPr>
        <w:t>those cases</w:t>
      </w:r>
      <w:proofErr w:type="gramEnd"/>
      <w:r w:rsidRPr="00BA4D2F">
        <w:rPr>
          <w:rFonts w:ascii="Times New Roman" w:hAnsi="Times New Roman"/>
          <w:spacing w:val="-2"/>
          <w:szCs w:val="24"/>
        </w:rPr>
        <w:t xml:space="preserve"> where a judge has prepared for a summary judgment motion that is continued or stricken, or if after hearing the summary judgment motion there remain issues in the case, the Court Administrator will endeavor, but is not required, to assign that judge to hear any subsequent matters in that case, including the trial.</w:t>
      </w:r>
    </w:p>
    <w:p w14:paraId="3638CCCB" w14:textId="77777777" w:rsidR="00564338" w:rsidRPr="00BA4D2F" w:rsidRDefault="00564338" w:rsidP="00564338">
      <w:pPr>
        <w:widowControl/>
        <w:suppressAutoHyphens/>
        <w:rPr>
          <w:rFonts w:ascii="Times New Roman" w:hAnsi="Times New Roman"/>
          <w:spacing w:val="-2"/>
          <w:szCs w:val="24"/>
        </w:rPr>
      </w:pPr>
      <w:bookmarkStart w:id="51" w:name="co_anchor_I42ECE4C472E911DCA4B3E987455BF"/>
      <w:bookmarkEnd w:id="51"/>
    </w:p>
    <w:p w14:paraId="3C15603D" w14:textId="77777777" w:rsidR="00564338" w:rsidRPr="00BA4D2F" w:rsidRDefault="00564338" w:rsidP="00564338">
      <w:pPr>
        <w:widowControl/>
        <w:suppressAutoHyphens/>
        <w:ind w:firstLine="720"/>
        <w:rPr>
          <w:rFonts w:ascii="Times New Roman" w:hAnsi="Times New Roman"/>
          <w:spacing w:val="-2"/>
          <w:szCs w:val="24"/>
        </w:rPr>
      </w:pPr>
      <w:bookmarkStart w:id="52" w:name="co_pp_267600008f864_1"/>
      <w:bookmarkEnd w:id="52"/>
      <w:r w:rsidRPr="00BA4D2F">
        <w:rPr>
          <w:rFonts w:ascii="Times New Roman" w:hAnsi="Times New Roman"/>
          <w:b/>
          <w:bCs/>
          <w:spacing w:val="-2"/>
          <w:szCs w:val="24"/>
        </w:rPr>
        <w:t>(j) Confirmation of Hearing.</w:t>
      </w:r>
      <w:r w:rsidRPr="00BA4D2F">
        <w:rPr>
          <w:rFonts w:ascii="Times New Roman" w:hAnsi="Times New Roman"/>
          <w:spacing w:val="-2"/>
          <w:szCs w:val="24"/>
        </w:rPr>
        <w:t xml:space="preserve"> Hearings on summary judgment motions shall be confirmed or stricken pursuant to </w:t>
      </w:r>
      <w:r w:rsidRPr="007411F6">
        <w:rPr>
          <w:rFonts w:ascii="Times New Roman" w:hAnsi="Times New Roman"/>
          <w:spacing w:val="-2"/>
          <w:szCs w:val="24"/>
        </w:rPr>
        <w:t>LCR 7(b)(5).</w:t>
      </w:r>
    </w:p>
    <w:p w14:paraId="1B19CB7F" w14:textId="77777777" w:rsidR="00564338" w:rsidRPr="00BA4D2F" w:rsidRDefault="00564338" w:rsidP="00564338">
      <w:pPr>
        <w:widowControl/>
        <w:suppressAutoHyphens/>
        <w:rPr>
          <w:rFonts w:ascii="Times New Roman" w:hAnsi="Times New Roman"/>
          <w:spacing w:val="-2"/>
          <w:szCs w:val="24"/>
        </w:rPr>
      </w:pPr>
      <w:bookmarkStart w:id="53" w:name="co_anchor_I42ED0BD172E911DCA4B3E987455BF"/>
      <w:bookmarkEnd w:id="53"/>
    </w:p>
    <w:p w14:paraId="47A0779D" w14:textId="77777777" w:rsidR="00564338" w:rsidRPr="00BA4D2F" w:rsidRDefault="00564338" w:rsidP="00564338">
      <w:pPr>
        <w:widowControl/>
        <w:suppressAutoHyphens/>
        <w:ind w:firstLine="720"/>
        <w:rPr>
          <w:rFonts w:ascii="Times New Roman" w:hAnsi="Times New Roman"/>
          <w:spacing w:val="-2"/>
          <w:szCs w:val="24"/>
        </w:rPr>
      </w:pPr>
      <w:bookmarkStart w:id="54" w:name="co_pp_340a00009b6f3_1"/>
      <w:bookmarkEnd w:id="54"/>
      <w:r w:rsidRPr="00BA4D2F">
        <w:rPr>
          <w:rFonts w:ascii="Times New Roman" w:hAnsi="Times New Roman"/>
          <w:b/>
          <w:bCs/>
          <w:spacing w:val="-2"/>
          <w:szCs w:val="24"/>
        </w:rPr>
        <w:lastRenderedPageBreak/>
        <w:t>(k) Summary Judgment Hearing.</w:t>
      </w:r>
      <w:r w:rsidRPr="00BA4D2F">
        <w:rPr>
          <w:rFonts w:ascii="Times New Roman" w:hAnsi="Times New Roman"/>
          <w:spacing w:val="-2"/>
          <w:szCs w:val="24"/>
        </w:rPr>
        <w:t xml:space="preserve"> The judge hearing the motion will determine the amount of time </w:t>
      </w:r>
      <w:proofErr w:type="gramStart"/>
      <w:r w:rsidRPr="00BA4D2F">
        <w:rPr>
          <w:rFonts w:ascii="Times New Roman" w:hAnsi="Times New Roman"/>
          <w:spacing w:val="-2"/>
          <w:szCs w:val="24"/>
        </w:rPr>
        <w:t>allowed</w:t>
      </w:r>
      <w:proofErr w:type="gramEnd"/>
      <w:r w:rsidRPr="00BA4D2F">
        <w:rPr>
          <w:rFonts w:ascii="Times New Roman" w:hAnsi="Times New Roman"/>
          <w:spacing w:val="-2"/>
          <w:szCs w:val="24"/>
        </w:rPr>
        <w:t xml:space="preserve"> each party for oral argument at the summary judgment hearing. Unless otherwise indicated by the judge, oral argument may not exceed 20 minutes per party.</w:t>
      </w:r>
    </w:p>
    <w:p w14:paraId="7219AFE1" w14:textId="77777777" w:rsidR="00564338" w:rsidRPr="00BA4D2F" w:rsidRDefault="00564338" w:rsidP="00564338">
      <w:pPr>
        <w:widowControl/>
        <w:suppressAutoHyphens/>
        <w:rPr>
          <w:rFonts w:ascii="Times New Roman" w:hAnsi="Times New Roman"/>
          <w:spacing w:val="-2"/>
          <w:szCs w:val="24"/>
        </w:rPr>
      </w:pPr>
      <w:bookmarkStart w:id="55" w:name="co_anchor_I42ED0BD272E911DCA4B3E987455BF"/>
      <w:bookmarkEnd w:id="55"/>
    </w:p>
    <w:p w14:paraId="5E7D2F84" w14:textId="77777777" w:rsidR="00564338" w:rsidRPr="00BA4D2F" w:rsidRDefault="00564338" w:rsidP="00564338">
      <w:pPr>
        <w:widowControl/>
        <w:suppressAutoHyphens/>
        <w:ind w:firstLine="720"/>
        <w:rPr>
          <w:rFonts w:ascii="Times New Roman" w:hAnsi="Times New Roman"/>
          <w:spacing w:val="-2"/>
          <w:szCs w:val="24"/>
        </w:rPr>
      </w:pPr>
      <w:bookmarkStart w:id="56" w:name="co_pp_3cd1000064020_1"/>
      <w:bookmarkEnd w:id="56"/>
      <w:r w:rsidRPr="00BA4D2F">
        <w:rPr>
          <w:rFonts w:ascii="Times New Roman" w:hAnsi="Times New Roman"/>
          <w:b/>
          <w:bCs/>
          <w:spacing w:val="-2"/>
          <w:szCs w:val="24"/>
        </w:rPr>
        <w:t xml:space="preserve">(l) </w:t>
      </w:r>
      <w:bookmarkStart w:id="57" w:name="_Hlk37433502"/>
      <w:r w:rsidRPr="00BA4D2F">
        <w:rPr>
          <w:rFonts w:ascii="Times New Roman" w:hAnsi="Times New Roman"/>
          <w:b/>
          <w:bCs/>
          <w:spacing w:val="-2"/>
          <w:szCs w:val="24"/>
        </w:rPr>
        <w:t>Disqualification of Judge</w:t>
      </w:r>
      <w:bookmarkEnd w:id="57"/>
      <w:r w:rsidRPr="00BA4D2F">
        <w:rPr>
          <w:rFonts w:ascii="Times New Roman" w:hAnsi="Times New Roman"/>
          <w:b/>
          <w:bCs/>
          <w:spacing w:val="-2"/>
          <w:szCs w:val="24"/>
        </w:rPr>
        <w:t>.</w:t>
      </w:r>
      <w:r w:rsidRPr="00BA4D2F">
        <w:rPr>
          <w:rFonts w:ascii="Times New Roman" w:hAnsi="Times New Roman"/>
          <w:spacing w:val="-2"/>
          <w:szCs w:val="24"/>
        </w:rPr>
        <w:t xml:space="preserve"> The rescheduling of the hearing on a motion for summary judgment because of a party filing </w:t>
      </w:r>
      <w:bookmarkStart w:id="58" w:name="_Hlk37433512"/>
      <w:r w:rsidRPr="00BA4D2F">
        <w:rPr>
          <w:rFonts w:ascii="Times New Roman" w:hAnsi="Times New Roman"/>
          <w:spacing w:val="-2"/>
          <w:szCs w:val="24"/>
        </w:rPr>
        <w:t xml:space="preserve">a notice of disqualification of </w:t>
      </w:r>
      <w:bookmarkEnd w:id="58"/>
      <w:r w:rsidRPr="00BA4D2F">
        <w:rPr>
          <w:rFonts w:ascii="Times New Roman" w:hAnsi="Times New Roman"/>
          <w:spacing w:val="-2"/>
          <w:szCs w:val="24"/>
        </w:rPr>
        <w:t xml:space="preserve">the assigned judge does not expand the time provided in </w:t>
      </w:r>
      <w:hyperlink r:id="rId26" w:history="1">
        <w:r w:rsidRPr="00BA4D2F">
          <w:rPr>
            <w:rStyle w:val="Hyperlink"/>
            <w:rFonts w:ascii="Times New Roman" w:hAnsi="Times New Roman"/>
            <w:spacing w:val="-2"/>
            <w:szCs w:val="24"/>
          </w:rPr>
          <w:t>CR 56(c)</w:t>
        </w:r>
      </w:hyperlink>
      <w:r w:rsidRPr="00BA4D2F">
        <w:rPr>
          <w:rFonts w:ascii="Times New Roman" w:hAnsi="Times New Roman"/>
          <w:spacing w:val="-2"/>
          <w:szCs w:val="24"/>
        </w:rPr>
        <w:t xml:space="preserve"> for filing any pleadings or documents with reference to the motion.</w:t>
      </w:r>
    </w:p>
    <w:p w14:paraId="0394C0A3" w14:textId="77777777" w:rsidR="00564338" w:rsidRPr="00BA4D2F" w:rsidRDefault="00564338" w:rsidP="00564338">
      <w:pPr>
        <w:widowControl/>
        <w:suppressAutoHyphens/>
        <w:rPr>
          <w:rFonts w:ascii="Times New Roman" w:hAnsi="Times New Roman"/>
          <w:spacing w:val="-2"/>
          <w:szCs w:val="24"/>
        </w:rPr>
      </w:pPr>
    </w:p>
    <w:p w14:paraId="7CAECCFB" w14:textId="77777777" w:rsidR="00564338" w:rsidRPr="00BA4D2F" w:rsidRDefault="00564338" w:rsidP="00564338">
      <w:pPr>
        <w:widowControl/>
        <w:suppressAutoHyphens/>
        <w:rPr>
          <w:rFonts w:ascii="Times New Roman" w:hAnsi="Times New Roman"/>
          <w:spacing w:val="-2"/>
          <w:szCs w:val="24"/>
        </w:rPr>
      </w:pPr>
      <w:bookmarkStart w:id="59" w:name="co_anchor_I42ED0BD372E911DCA4B3E987455BF"/>
      <w:bookmarkEnd w:id="59"/>
      <w:r w:rsidRPr="00BA4D2F">
        <w:rPr>
          <w:rFonts w:ascii="Times New Roman" w:hAnsi="Times New Roman"/>
          <w:spacing w:val="-2"/>
          <w:szCs w:val="24"/>
        </w:rPr>
        <w:t>[Adopted effective January 14, 1991; Amended as an emergency rule effective June 1, 1995; Amended effective September 1, 1998; September 1, 2001; September 1, 2002; September 1, 2006; September 1, 2020; September 1, 2021.]</w:t>
      </w:r>
    </w:p>
    <w:p w14:paraId="58FAB9FC" w14:textId="77777777" w:rsidR="00564338" w:rsidRPr="00BA4D2F" w:rsidRDefault="00564338" w:rsidP="00564338">
      <w:pPr>
        <w:widowControl/>
        <w:suppressAutoHyphens/>
        <w:rPr>
          <w:rFonts w:ascii="Times New Roman" w:hAnsi="Times New Roman"/>
          <w:spacing w:val="-2"/>
          <w:szCs w:val="24"/>
        </w:rPr>
      </w:pPr>
    </w:p>
    <w:p w14:paraId="25BDDBAE" w14:textId="77777777" w:rsidR="00564338" w:rsidRPr="00BA4D2F" w:rsidRDefault="00564338" w:rsidP="00564338">
      <w:pPr>
        <w:widowControl/>
        <w:suppressAutoHyphens/>
        <w:rPr>
          <w:rFonts w:ascii="Times New Roman" w:hAnsi="Times New Roman"/>
          <w:spacing w:val="-2"/>
          <w:szCs w:val="24"/>
        </w:rPr>
      </w:pPr>
    </w:p>
    <w:p w14:paraId="7FA16199" w14:textId="77777777" w:rsidR="00564338" w:rsidRPr="00BA4D2F" w:rsidRDefault="00564338" w:rsidP="00564338">
      <w:pPr>
        <w:pStyle w:val="Heading2"/>
        <w:rPr>
          <w:rFonts w:ascii="Times New Roman" w:hAnsi="Times New Roman" w:cs="Times New Roman"/>
        </w:rPr>
      </w:pPr>
      <w:bookmarkStart w:id="60" w:name="_LCR_59_MOTIONS"/>
      <w:bookmarkStart w:id="61" w:name="_Toc40360343"/>
      <w:bookmarkStart w:id="62" w:name="_Toc74664509"/>
      <w:bookmarkStart w:id="63" w:name="_Toc145686029"/>
      <w:bookmarkEnd w:id="60"/>
      <w:r w:rsidRPr="00BA4D2F">
        <w:rPr>
          <w:rFonts w:ascii="Times New Roman" w:hAnsi="Times New Roman" w:cs="Times New Roman"/>
        </w:rPr>
        <w:t>LCR 59</w:t>
      </w:r>
      <w:r w:rsidRPr="00BA4D2F">
        <w:rPr>
          <w:rFonts w:ascii="Times New Roman" w:hAnsi="Times New Roman" w:cs="Times New Roman"/>
        </w:rPr>
        <w:br/>
        <w:t>MOTIONS FOR RECONSIDERATION</w:t>
      </w:r>
      <w:bookmarkEnd w:id="61"/>
      <w:bookmarkEnd w:id="62"/>
      <w:bookmarkEnd w:id="63"/>
    </w:p>
    <w:p w14:paraId="6D2A1E0B" w14:textId="77777777" w:rsidR="00564338" w:rsidRPr="00BA4D2F" w:rsidRDefault="00564338" w:rsidP="00564338">
      <w:pPr>
        <w:widowControl/>
        <w:suppressAutoHyphens/>
        <w:rPr>
          <w:rFonts w:ascii="Times New Roman" w:hAnsi="Times New Roman"/>
          <w:spacing w:val="-2"/>
          <w:szCs w:val="24"/>
        </w:rPr>
      </w:pPr>
    </w:p>
    <w:p w14:paraId="03CF88C1" w14:textId="77777777" w:rsidR="00564338" w:rsidRPr="00BA4D2F" w:rsidRDefault="00564338" w:rsidP="00564338">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(e) Hearing on Motion.</w:t>
      </w:r>
    </w:p>
    <w:p w14:paraId="4BBE1839" w14:textId="77777777" w:rsidR="00564338" w:rsidRPr="00BA4D2F" w:rsidRDefault="00564338" w:rsidP="00564338">
      <w:pPr>
        <w:widowControl/>
        <w:suppressAutoHyphens/>
        <w:ind w:left="720"/>
        <w:rPr>
          <w:rFonts w:ascii="Times New Roman" w:hAnsi="Times New Roman"/>
          <w:spacing w:val="-2"/>
          <w:szCs w:val="24"/>
        </w:rPr>
      </w:pPr>
      <w:r w:rsidRPr="00BA4D2F">
        <w:rPr>
          <w:rFonts w:ascii="Times New Roman" w:hAnsi="Times New Roman"/>
          <w:spacing w:val="-2"/>
          <w:szCs w:val="24"/>
        </w:rPr>
        <w:t xml:space="preserve">(3) </w:t>
      </w:r>
      <w:r w:rsidRPr="00BA4D2F">
        <w:rPr>
          <w:rFonts w:ascii="Times New Roman" w:hAnsi="Times New Roman"/>
          <w:i/>
          <w:iCs/>
          <w:spacing w:val="-2"/>
          <w:szCs w:val="24"/>
        </w:rPr>
        <w:t>Nature of Hearing.</w:t>
      </w:r>
      <w:r w:rsidRPr="00BA4D2F">
        <w:rPr>
          <w:rFonts w:ascii="Times New Roman" w:hAnsi="Times New Roman"/>
          <w:spacing w:val="-2"/>
          <w:szCs w:val="24"/>
        </w:rPr>
        <w:t xml:space="preserve"> Any motion for reconsideration not heard within 30 days of the date the motion was filed shall be deemed denied unless otherwise ordered by the court. The judge to whom the motion for reconsideration is made shall determine whether the motion shall be heard on oral argument or submitted on the briefs. It will be presumed that there will be no oral argument unless requested by the judge.</w:t>
      </w:r>
    </w:p>
    <w:p w14:paraId="56B420D1" w14:textId="77777777" w:rsidR="00564338" w:rsidRPr="00BA4D2F" w:rsidRDefault="00564338" w:rsidP="00564338">
      <w:pPr>
        <w:widowControl/>
        <w:suppressAutoHyphens/>
        <w:ind w:left="720"/>
        <w:rPr>
          <w:rFonts w:ascii="Times New Roman" w:hAnsi="Times New Roman"/>
          <w:spacing w:val="-2"/>
          <w:szCs w:val="24"/>
        </w:rPr>
      </w:pPr>
      <w:r w:rsidRPr="00BA4D2F">
        <w:rPr>
          <w:rFonts w:ascii="Times New Roman" w:hAnsi="Times New Roman"/>
          <w:spacing w:val="-2"/>
          <w:szCs w:val="24"/>
        </w:rPr>
        <w:t xml:space="preserve">(4) </w:t>
      </w:r>
      <w:r w:rsidRPr="00BA4D2F">
        <w:rPr>
          <w:rFonts w:ascii="Times New Roman" w:hAnsi="Times New Roman"/>
          <w:i/>
          <w:iCs/>
          <w:spacing w:val="-2"/>
          <w:szCs w:val="24"/>
        </w:rPr>
        <w:t>Confirmation of Hearing</w:t>
      </w:r>
      <w:r w:rsidRPr="00BA4D2F">
        <w:rPr>
          <w:rFonts w:ascii="Times New Roman" w:hAnsi="Times New Roman"/>
          <w:spacing w:val="-2"/>
          <w:szCs w:val="24"/>
        </w:rPr>
        <w:t>. If set for a hearing, the moving party shall confirm the hearing pursuant to LCR 7(b)(5).</w:t>
      </w:r>
    </w:p>
    <w:p w14:paraId="575BD129" w14:textId="77777777" w:rsidR="00564338" w:rsidRPr="00BA4D2F" w:rsidRDefault="00564338" w:rsidP="00564338">
      <w:pPr>
        <w:widowControl/>
        <w:suppressAutoHyphens/>
        <w:rPr>
          <w:rFonts w:ascii="Times New Roman" w:hAnsi="Times New Roman"/>
          <w:spacing w:val="-2"/>
          <w:szCs w:val="24"/>
        </w:rPr>
      </w:pPr>
    </w:p>
    <w:p w14:paraId="7873E68F" w14:textId="77777777" w:rsidR="00564338" w:rsidRPr="00BA4D2F" w:rsidRDefault="00564338" w:rsidP="00564338">
      <w:pPr>
        <w:widowControl/>
        <w:suppressAutoHyphens/>
        <w:rPr>
          <w:rFonts w:ascii="Times New Roman" w:hAnsi="Times New Roman"/>
          <w:spacing w:val="-2"/>
          <w:szCs w:val="24"/>
        </w:rPr>
      </w:pPr>
      <w:r w:rsidRPr="00BA4D2F">
        <w:rPr>
          <w:rFonts w:ascii="Times New Roman" w:hAnsi="Times New Roman"/>
          <w:spacing w:val="-2"/>
          <w:szCs w:val="24"/>
        </w:rPr>
        <w:t>[Adopted effective January 14, 1991; Amended September 1, 2020; September 1, 2021.]</w:t>
      </w:r>
    </w:p>
    <w:p w14:paraId="116105E5" w14:textId="77777777" w:rsidR="00564338" w:rsidRPr="00BA4D2F" w:rsidRDefault="00564338" w:rsidP="00564338">
      <w:pPr>
        <w:widowControl/>
        <w:suppressAutoHyphens/>
        <w:rPr>
          <w:rFonts w:ascii="Times New Roman" w:hAnsi="Times New Roman"/>
          <w:spacing w:val="-2"/>
          <w:szCs w:val="24"/>
        </w:rPr>
      </w:pPr>
    </w:p>
    <w:p w14:paraId="522BE51A" w14:textId="77777777" w:rsidR="00564338" w:rsidRPr="00BA4D2F" w:rsidRDefault="00564338" w:rsidP="00564338">
      <w:pPr>
        <w:widowControl/>
        <w:suppressAutoHyphens/>
        <w:rPr>
          <w:rFonts w:ascii="Times New Roman" w:hAnsi="Times New Roman"/>
          <w:spacing w:val="-2"/>
          <w:szCs w:val="24"/>
        </w:rPr>
      </w:pPr>
      <w:bookmarkStart w:id="64" w:name="_Hlk67410336"/>
    </w:p>
    <w:p w14:paraId="7900F826" w14:textId="77777777" w:rsidR="00564338" w:rsidRPr="00BA4D2F" w:rsidRDefault="00564338" w:rsidP="00564338">
      <w:pPr>
        <w:pStyle w:val="Heading2"/>
        <w:rPr>
          <w:rFonts w:ascii="Times New Roman" w:hAnsi="Times New Roman" w:cs="Times New Roman"/>
        </w:rPr>
      </w:pPr>
      <w:bookmarkStart w:id="65" w:name="_Toc40360346"/>
      <w:bookmarkStart w:id="66" w:name="_Toc74664510"/>
      <w:bookmarkStart w:id="67" w:name="_Toc145686030"/>
      <w:bookmarkEnd w:id="64"/>
      <w:r w:rsidRPr="00BA4D2F">
        <w:rPr>
          <w:rFonts w:ascii="Times New Roman" w:hAnsi="Times New Roman" w:cs="Times New Roman"/>
        </w:rPr>
        <w:t>LCR 79</w:t>
      </w:r>
      <w:r w:rsidRPr="00BA4D2F">
        <w:rPr>
          <w:rFonts w:ascii="Times New Roman" w:hAnsi="Times New Roman" w:cs="Times New Roman"/>
        </w:rPr>
        <w:br/>
        <w:t>BOOKS AND RECORDS KEPT BY THE CLERK</w:t>
      </w:r>
      <w:bookmarkEnd w:id="65"/>
      <w:bookmarkEnd w:id="66"/>
      <w:bookmarkEnd w:id="67"/>
    </w:p>
    <w:p w14:paraId="353CC49D" w14:textId="77777777" w:rsidR="00564338" w:rsidRPr="00BA4D2F" w:rsidRDefault="00564338" w:rsidP="00564338">
      <w:pPr>
        <w:widowControl/>
        <w:suppressAutoHyphens/>
        <w:rPr>
          <w:rFonts w:ascii="Times New Roman" w:hAnsi="Times New Roman"/>
          <w:spacing w:val="-2"/>
          <w:szCs w:val="24"/>
        </w:rPr>
      </w:pPr>
    </w:p>
    <w:p w14:paraId="774F89C8" w14:textId="77777777" w:rsidR="00564338" w:rsidRPr="00BA4D2F" w:rsidRDefault="00564338" w:rsidP="00564338">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(d) Other Books and Records of Clerk.</w:t>
      </w:r>
    </w:p>
    <w:p w14:paraId="4165BA30" w14:textId="77777777" w:rsidR="00564338" w:rsidRPr="00BA4D2F" w:rsidRDefault="00564338" w:rsidP="00564338">
      <w:pPr>
        <w:widowControl/>
        <w:suppressAutoHyphens/>
        <w:ind w:left="720"/>
        <w:rPr>
          <w:rFonts w:ascii="Times New Roman" w:hAnsi="Times New Roman"/>
          <w:spacing w:val="-2"/>
          <w:szCs w:val="24"/>
        </w:rPr>
      </w:pPr>
      <w:bookmarkStart w:id="68" w:name="co_anchor_I4BF9067272E911DC904DF76CEEE65"/>
      <w:bookmarkStart w:id="69" w:name="co_pp_e07e0000a9f57_1"/>
      <w:bookmarkEnd w:id="68"/>
      <w:bookmarkEnd w:id="69"/>
      <w:r w:rsidRPr="00BA4D2F">
        <w:rPr>
          <w:rFonts w:ascii="Times New Roman" w:hAnsi="Times New Roman"/>
          <w:spacing w:val="-2"/>
          <w:szCs w:val="24"/>
        </w:rPr>
        <w:t xml:space="preserve">(1) </w:t>
      </w:r>
      <w:r w:rsidRPr="00BA4D2F">
        <w:rPr>
          <w:rFonts w:ascii="Times New Roman" w:hAnsi="Times New Roman"/>
          <w:i/>
          <w:iCs/>
          <w:spacing w:val="-2"/>
          <w:szCs w:val="24"/>
        </w:rPr>
        <w:t>Removal of Files.</w:t>
      </w:r>
      <w:r w:rsidRPr="00BA4D2F">
        <w:rPr>
          <w:rFonts w:ascii="Times New Roman" w:hAnsi="Times New Roman"/>
          <w:spacing w:val="-2"/>
          <w:szCs w:val="24"/>
        </w:rPr>
        <w:t xml:space="preserve"> No file, or portion thereof, may be removed from the Office of the Clerk except upon </w:t>
      </w:r>
      <w:proofErr w:type="gramStart"/>
      <w:r w:rsidRPr="00BA4D2F">
        <w:rPr>
          <w:rFonts w:ascii="Times New Roman" w:hAnsi="Times New Roman"/>
          <w:spacing w:val="-2"/>
          <w:szCs w:val="24"/>
        </w:rPr>
        <w:t>a receipt</w:t>
      </w:r>
      <w:proofErr w:type="gramEnd"/>
      <w:r w:rsidRPr="00BA4D2F">
        <w:rPr>
          <w:rFonts w:ascii="Times New Roman" w:hAnsi="Times New Roman"/>
          <w:spacing w:val="-2"/>
          <w:szCs w:val="24"/>
        </w:rPr>
        <w:t xml:space="preserve"> thereof as prescribed by the Clerk. No bond, estate or receivership claim, will, property settlement agreement, instrument of conveyance, or other document that the Clerk may designate, may be removed from the Office of the Clerk except upon order of the court first entered. In any event, no documents removed from the Clerk’s Office shall be taken outside of Yakima County without court order except by members of the Washington State Bar Association.</w:t>
      </w:r>
    </w:p>
    <w:p w14:paraId="76A49914" w14:textId="77777777" w:rsidR="00564338" w:rsidRPr="00BA4D2F" w:rsidRDefault="00564338" w:rsidP="00564338">
      <w:pPr>
        <w:widowControl/>
        <w:suppressAutoHyphens/>
        <w:rPr>
          <w:rFonts w:ascii="Times New Roman" w:hAnsi="Times New Roman"/>
          <w:spacing w:val="-2"/>
          <w:szCs w:val="24"/>
        </w:rPr>
      </w:pPr>
      <w:bookmarkStart w:id="70" w:name="co_anchor_I4BF9067372E911DC904DF76CEEE65"/>
      <w:bookmarkStart w:id="71" w:name="co_pp_4be3000003be5_1"/>
      <w:bookmarkStart w:id="72" w:name="co_anchor_I4BF9549072E911DC904DF76CEEE65"/>
      <w:bookmarkEnd w:id="70"/>
      <w:bookmarkEnd w:id="71"/>
      <w:bookmarkEnd w:id="72"/>
    </w:p>
    <w:p w14:paraId="239185B6" w14:textId="77777777" w:rsidR="00564338" w:rsidRPr="00BA4D2F" w:rsidRDefault="00564338" w:rsidP="00564338">
      <w:pPr>
        <w:widowControl/>
        <w:suppressAutoHyphens/>
        <w:ind w:firstLine="720"/>
        <w:rPr>
          <w:rFonts w:ascii="Times New Roman" w:hAnsi="Times New Roman"/>
          <w:b/>
          <w:bCs/>
          <w:spacing w:val="-2"/>
          <w:szCs w:val="24"/>
        </w:rPr>
      </w:pPr>
      <w:bookmarkStart w:id="73" w:name="co_pp_7fdd00001ca15_1"/>
      <w:bookmarkEnd w:id="73"/>
      <w:r w:rsidRPr="00BA4D2F">
        <w:rPr>
          <w:rFonts w:ascii="Times New Roman" w:hAnsi="Times New Roman"/>
          <w:b/>
          <w:bCs/>
          <w:spacing w:val="-2"/>
          <w:szCs w:val="24"/>
        </w:rPr>
        <w:t>(e) Destruction of Records.</w:t>
      </w:r>
    </w:p>
    <w:p w14:paraId="20C34AE5" w14:textId="77777777" w:rsidR="00564338" w:rsidRPr="00BA4D2F" w:rsidRDefault="00564338" w:rsidP="00564338">
      <w:pPr>
        <w:widowControl/>
        <w:suppressAutoHyphens/>
        <w:ind w:left="720"/>
        <w:rPr>
          <w:rFonts w:ascii="Times New Roman" w:hAnsi="Times New Roman"/>
          <w:spacing w:val="-2"/>
          <w:szCs w:val="24"/>
        </w:rPr>
      </w:pPr>
      <w:bookmarkStart w:id="74" w:name="co_anchor_I4BF9549172E911DC904DF76CEEE65"/>
      <w:bookmarkStart w:id="75" w:name="co_pp_06a60000dfdc6_1"/>
      <w:bookmarkEnd w:id="74"/>
      <w:bookmarkEnd w:id="75"/>
      <w:r w:rsidRPr="00BA4D2F">
        <w:rPr>
          <w:rFonts w:ascii="Times New Roman" w:hAnsi="Times New Roman"/>
          <w:spacing w:val="-2"/>
          <w:szCs w:val="24"/>
        </w:rPr>
        <w:t xml:space="preserve">(1) </w:t>
      </w:r>
      <w:r w:rsidRPr="00BA4D2F">
        <w:rPr>
          <w:rFonts w:ascii="Times New Roman" w:hAnsi="Times New Roman"/>
          <w:i/>
          <w:iCs/>
          <w:spacing w:val="-2"/>
          <w:szCs w:val="24"/>
        </w:rPr>
        <w:t>Disposition of Exhibits.</w:t>
      </w:r>
      <w:r w:rsidRPr="00BA4D2F">
        <w:rPr>
          <w:rFonts w:ascii="Times New Roman" w:hAnsi="Times New Roman"/>
          <w:spacing w:val="-2"/>
          <w:szCs w:val="24"/>
        </w:rPr>
        <w:t xml:space="preserve"> Within 90 days after the final disposition of any cause, including all appellate processes, each party shall withdraw all exhibits offered by such party, giving the Clerk a receipt therefor, which receipt shall constitute a sufficient </w:t>
      </w:r>
      <w:r w:rsidRPr="00BA4D2F">
        <w:rPr>
          <w:rFonts w:ascii="Times New Roman" w:hAnsi="Times New Roman"/>
          <w:spacing w:val="-2"/>
          <w:szCs w:val="24"/>
        </w:rPr>
        <w:lastRenderedPageBreak/>
        <w:t>discharge of the duties of the Clerk. In the event a party shall fail to withdraw the exhibits within such time, the Clerk is authorized to destroy the same.</w:t>
      </w:r>
    </w:p>
    <w:p w14:paraId="7F1CFA5F" w14:textId="77777777" w:rsidR="00564338" w:rsidRPr="00BA4D2F" w:rsidRDefault="00564338" w:rsidP="00564338">
      <w:pPr>
        <w:widowControl/>
        <w:suppressAutoHyphens/>
        <w:rPr>
          <w:rFonts w:ascii="Times New Roman" w:hAnsi="Times New Roman"/>
          <w:spacing w:val="-2"/>
          <w:szCs w:val="24"/>
        </w:rPr>
      </w:pPr>
    </w:p>
    <w:p w14:paraId="15BDFDC8" w14:textId="77777777" w:rsidR="00564338" w:rsidRPr="00BA4D2F" w:rsidRDefault="00564338" w:rsidP="00564338">
      <w:pPr>
        <w:widowControl/>
        <w:suppressAutoHyphens/>
        <w:rPr>
          <w:rFonts w:ascii="Times New Roman" w:hAnsi="Times New Roman"/>
          <w:spacing w:val="-2"/>
          <w:szCs w:val="24"/>
        </w:rPr>
      </w:pPr>
      <w:r w:rsidRPr="00BA4D2F">
        <w:rPr>
          <w:rFonts w:ascii="Times New Roman" w:hAnsi="Times New Roman"/>
          <w:spacing w:val="-2"/>
          <w:szCs w:val="24"/>
        </w:rPr>
        <w:t>[Adopted effective January 14, 1991; Amended effective September 1, 2020.]</w:t>
      </w:r>
    </w:p>
    <w:p w14:paraId="34BDB175" w14:textId="77777777" w:rsidR="00564338" w:rsidRPr="00BA4D2F" w:rsidRDefault="00564338" w:rsidP="00564338">
      <w:pPr>
        <w:widowControl/>
        <w:suppressAutoHyphens/>
        <w:rPr>
          <w:rFonts w:ascii="Times New Roman" w:hAnsi="Times New Roman"/>
          <w:spacing w:val="-2"/>
          <w:szCs w:val="24"/>
        </w:rPr>
      </w:pPr>
    </w:p>
    <w:p w14:paraId="6C4D9A23" w14:textId="77777777" w:rsidR="00564338" w:rsidRPr="00BA4D2F" w:rsidRDefault="00564338" w:rsidP="00564338">
      <w:pPr>
        <w:widowControl/>
        <w:suppressAutoHyphens/>
        <w:rPr>
          <w:rFonts w:ascii="Times New Roman" w:hAnsi="Times New Roman"/>
          <w:spacing w:val="-2"/>
          <w:szCs w:val="24"/>
        </w:rPr>
      </w:pPr>
    </w:p>
    <w:p w14:paraId="781F193D" w14:textId="77777777" w:rsidR="00564338" w:rsidRPr="00BA4D2F" w:rsidRDefault="00564338" w:rsidP="00564338">
      <w:pPr>
        <w:pStyle w:val="Heading2"/>
        <w:rPr>
          <w:rFonts w:ascii="Times New Roman" w:hAnsi="Times New Roman" w:cs="Times New Roman"/>
        </w:rPr>
      </w:pPr>
      <w:bookmarkStart w:id="76" w:name="_LCR_87_MOTION"/>
      <w:bookmarkStart w:id="77" w:name="_LCR_87_MOTION_1"/>
      <w:bookmarkStart w:id="78" w:name="_Toc40360347"/>
      <w:bookmarkStart w:id="79" w:name="_Toc74664511"/>
      <w:bookmarkStart w:id="80" w:name="_Toc145686031"/>
      <w:bookmarkEnd w:id="76"/>
      <w:bookmarkEnd w:id="77"/>
      <w:r w:rsidRPr="00BA4D2F">
        <w:rPr>
          <w:rFonts w:ascii="Times New Roman" w:hAnsi="Times New Roman" w:cs="Times New Roman"/>
        </w:rPr>
        <w:t>LCR 87</w:t>
      </w:r>
      <w:r w:rsidRPr="00BA4D2F">
        <w:rPr>
          <w:rFonts w:ascii="Times New Roman" w:hAnsi="Times New Roman" w:cs="Times New Roman"/>
        </w:rPr>
        <w:br/>
        <w:t>MOTION FOR REVISION</w:t>
      </w:r>
      <w:bookmarkEnd w:id="78"/>
      <w:bookmarkEnd w:id="79"/>
      <w:bookmarkEnd w:id="80"/>
    </w:p>
    <w:p w14:paraId="5C1821FC" w14:textId="77777777" w:rsidR="00564338" w:rsidRPr="00BA4D2F" w:rsidRDefault="00564338" w:rsidP="00564338">
      <w:pPr>
        <w:widowControl/>
        <w:suppressAutoHyphens/>
        <w:rPr>
          <w:rFonts w:ascii="Times New Roman" w:hAnsi="Times New Roman"/>
          <w:spacing w:val="-2"/>
          <w:szCs w:val="24"/>
        </w:rPr>
      </w:pPr>
    </w:p>
    <w:p w14:paraId="24DC9EE2" w14:textId="65D83CCF" w:rsidR="00564338" w:rsidRPr="00BA4D2F" w:rsidRDefault="00564338" w:rsidP="00564338">
      <w:pPr>
        <w:widowControl/>
        <w:suppressAutoHyphens/>
        <w:ind w:firstLine="720"/>
        <w:rPr>
          <w:rFonts w:ascii="Times New Roman" w:hAnsi="Times New Roman"/>
          <w:spacing w:val="-2"/>
          <w:szCs w:val="24"/>
        </w:rPr>
      </w:pPr>
      <w:r w:rsidRPr="00BA4D2F">
        <w:rPr>
          <w:rFonts w:ascii="Times New Roman" w:hAnsi="Times New Roman"/>
          <w:b/>
          <w:bCs/>
          <w:spacing w:val="-2"/>
          <w:szCs w:val="24"/>
        </w:rPr>
        <w:t>(a) Motion Content and Service Deadlines.</w:t>
      </w:r>
      <w:r w:rsidRPr="00BA4D2F">
        <w:rPr>
          <w:rFonts w:ascii="Times New Roman" w:hAnsi="Times New Roman"/>
          <w:spacing w:val="-2"/>
          <w:szCs w:val="24"/>
        </w:rPr>
        <w:t xml:space="preserve"> A party seeking revision of a Court Commissioner’s ruling shall, within ten days of entry of the written order, file and serve a Motion for Revision. The motion must set forth specific grounds for each claimed error and argument and legal authorities in support thereof. The motion shall be accompanied by a copy of the order for which revision is sought, along with a designation of all pleadings which were before the Commissioner in support, or in opposition in the original proceedings. A copy of the motion and all supporting documents shall be provided to all other parties to the proceedings and to the Court Administrator who shall refer the motion to the appropriate Judge for consideration. If requested by the reviewing judge, the responding party shall have five court days from the receipt of the </w:t>
      </w:r>
      <w:r w:rsidR="00AE423A">
        <w:rPr>
          <w:rFonts w:ascii="Times New Roman" w:hAnsi="Times New Roman"/>
          <w:spacing w:val="-2"/>
          <w:szCs w:val="24"/>
        </w:rPr>
        <w:t>court’s request</w:t>
      </w:r>
      <w:r w:rsidRPr="00BA4D2F">
        <w:rPr>
          <w:rFonts w:ascii="Times New Roman" w:hAnsi="Times New Roman"/>
          <w:spacing w:val="-2"/>
          <w:szCs w:val="24"/>
        </w:rPr>
        <w:t xml:space="preserve"> to file a written response with the Clerk and provide copies to all other parties and to the Court Administrator.</w:t>
      </w:r>
      <w:bookmarkStart w:id="81" w:name="co_anchor_IA7A0DEB196F211E885DA95D0F01A0"/>
      <w:bookmarkEnd w:id="81"/>
    </w:p>
    <w:p w14:paraId="3EC811E1" w14:textId="77777777" w:rsidR="00564338" w:rsidRPr="00BA4D2F" w:rsidRDefault="00564338" w:rsidP="00564338">
      <w:pPr>
        <w:widowControl/>
        <w:suppressAutoHyphens/>
        <w:rPr>
          <w:rFonts w:ascii="Times New Roman" w:hAnsi="Times New Roman"/>
          <w:spacing w:val="-2"/>
          <w:szCs w:val="24"/>
        </w:rPr>
      </w:pPr>
    </w:p>
    <w:p w14:paraId="1C62AD0C" w14:textId="5CCC6910" w:rsidR="00564338" w:rsidRPr="00BA4D2F" w:rsidRDefault="00564338" w:rsidP="00564338">
      <w:pPr>
        <w:widowControl/>
        <w:suppressAutoHyphens/>
        <w:ind w:firstLine="720"/>
        <w:rPr>
          <w:rFonts w:ascii="Times New Roman" w:hAnsi="Times New Roman"/>
          <w:spacing w:val="-2"/>
          <w:szCs w:val="24"/>
        </w:rPr>
      </w:pPr>
      <w:bookmarkStart w:id="82" w:name="co_pp_58730000872b1_1"/>
      <w:bookmarkEnd w:id="82"/>
      <w:r w:rsidRPr="00BA4D2F">
        <w:rPr>
          <w:rFonts w:ascii="Times New Roman" w:hAnsi="Times New Roman"/>
          <w:b/>
          <w:bCs/>
          <w:spacing w:val="-2"/>
          <w:szCs w:val="24"/>
        </w:rPr>
        <w:t>(b) Transcript Required.</w:t>
      </w:r>
      <w:r w:rsidRPr="00BA4D2F">
        <w:rPr>
          <w:rFonts w:ascii="Times New Roman" w:hAnsi="Times New Roman"/>
          <w:spacing w:val="-2"/>
          <w:szCs w:val="24"/>
        </w:rPr>
        <w:t xml:space="preserve"> Ten court days after the responding party files their written response, </w:t>
      </w:r>
      <w:r w:rsidR="00AE423A" w:rsidRPr="00AE423A">
        <w:rPr>
          <w:rFonts w:ascii="Times New Roman" w:hAnsi="Times New Roman"/>
          <w:spacing w:val="-2"/>
          <w:szCs w:val="24"/>
        </w:rPr>
        <w:t>or, if no response is filed, ten days after the response was due</w:t>
      </w:r>
      <w:r w:rsidR="00AE423A" w:rsidRPr="00BA4D2F">
        <w:rPr>
          <w:rFonts w:ascii="Times New Roman" w:hAnsi="Times New Roman"/>
          <w:spacing w:val="-2"/>
          <w:szCs w:val="24"/>
        </w:rPr>
        <w:t xml:space="preserve"> </w:t>
      </w:r>
      <w:r w:rsidRPr="00BA4D2F">
        <w:rPr>
          <w:rFonts w:ascii="Times New Roman" w:hAnsi="Times New Roman"/>
          <w:spacing w:val="-2"/>
          <w:szCs w:val="24"/>
        </w:rPr>
        <w:t>the moving party shall file a transcript of the hearing before the commissioner, serve a copy on all opposing parties, and provide a copy to the Court Administrator who shall forward it to the judge deciding the motion. The person preparing the transcript shall certify, under penalty of perjury, that it is an accurate transcription of the record.</w:t>
      </w:r>
      <w:bookmarkStart w:id="83" w:name="co_anchor_IA7A0DEB296F211E885DA95D0F01A0"/>
      <w:bookmarkEnd w:id="83"/>
    </w:p>
    <w:p w14:paraId="109563B4" w14:textId="77777777" w:rsidR="00564338" w:rsidRPr="00BA4D2F" w:rsidRDefault="00564338" w:rsidP="00564338">
      <w:pPr>
        <w:widowControl/>
        <w:suppressAutoHyphens/>
        <w:rPr>
          <w:rFonts w:ascii="Times New Roman" w:hAnsi="Times New Roman"/>
          <w:spacing w:val="-2"/>
          <w:szCs w:val="24"/>
        </w:rPr>
      </w:pPr>
    </w:p>
    <w:p w14:paraId="4E1EA8A9" w14:textId="77777777" w:rsidR="00564338" w:rsidRPr="00BA4D2F" w:rsidRDefault="00564338" w:rsidP="00564338">
      <w:pPr>
        <w:widowControl/>
        <w:suppressAutoHyphens/>
        <w:ind w:firstLine="720"/>
        <w:rPr>
          <w:rFonts w:ascii="Times New Roman" w:hAnsi="Times New Roman"/>
          <w:spacing w:val="-2"/>
          <w:szCs w:val="24"/>
        </w:rPr>
      </w:pPr>
      <w:bookmarkStart w:id="84" w:name="co_pp_d08f0000f5f67_1"/>
      <w:bookmarkEnd w:id="84"/>
      <w:r w:rsidRPr="00BA4D2F">
        <w:rPr>
          <w:rFonts w:ascii="Times New Roman" w:hAnsi="Times New Roman"/>
          <w:b/>
          <w:bCs/>
          <w:spacing w:val="-2"/>
          <w:szCs w:val="24"/>
        </w:rPr>
        <w:t>(c) Review is De Novo.</w:t>
      </w:r>
      <w:r w:rsidRPr="00BA4D2F">
        <w:rPr>
          <w:rFonts w:ascii="Times New Roman" w:hAnsi="Times New Roman"/>
          <w:spacing w:val="-2"/>
          <w:szCs w:val="24"/>
        </w:rPr>
        <w:t xml:space="preserve"> Review of the Commissioner’s order shall be de </w:t>
      </w:r>
      <w:proofErr w:type="gramStart"/>
      <w:r w:rsidRPr="00BA4D2F">
        <w:rPr>
          <w:rFonts w:ascii="Times New Roman" w:hAnsi="Times New Roman"/>
          <w:spacing w:val="-2"/>
          <w:szCs w:val="24"/>
        </w:rPr>
        <w:t>novo</w:t>
      </w:r>
      <w:proofErr w:type="gramEnd"/>
      <w:r w:rsidRPr="00BA4D2F">
        <w:rPr>
          <w:rFonts w:ascii="Times New Roman" w:hAnsi="Times New Roman"/>
          <w:spacing w:val="-2"/>
          <w:szCs w:val="24"/>
        </w:rPr>
        <w:t xml:space="preserve"> based on the pleadings and transcript submitted and without oral argument unless requested by the reviewing Judge. If set for a hearing, the moving party shall confirm the hearing pursuant to LCR 7(b)(5).</w:t>
      </w:r>
      <w:bookmarkStart w:id="85" w:name="co_anchor_IA7A0DEB396F211E885DA95D0F01A0"/>
      <w:bookmarkEnd w:id="85"/>
    </w:p>
    <w:p w14:paraId="0939450C" w14:textId="77777777" w:rsidR="00564338" w:rsidRPr="00BA4D2F" w:rsidRDefault="00564338" w:rsidP="00564338">
      <w:pPr>
        <w:widowControl/>
        <w:suppressAutoHyphens/>
        <w:rPr>
          <w:rFonts w:ascii="Times New Roman" w:hAnsi="Times New Roman"/>
          <w:spacing w:val="-2"/>
          <w:szCs w:val="24"/>
        </w:rPr>
      </w:pPr>
    </w:p>
    <w:p w14:paraId="751A952E" w14:textId="77777777" w:rsidR="00564338" w:rsidRPr="00BA4D2F" w:rsidRDefault="00564338" w:rsidP="00564338">
      <w:pPr>
        <w:widowControl/>
        <w:suppressAutoHyphens/>
        <w:ind w:firstLine="720"/>
        <w:rPr>
          <w:rFonts w:ascii="Times New Roman" w:hAnsi="Times New Roman"/>
          <w:spacing w:val="-2"/>
          <w:szCs w:val="24"/>
        </w:rPr>
      </w:pPr>
      <w:bookmarkStart w:id="86" w:name="co_pp_0bd500007a412_1"/>
      <w:bookmarkEnd w:id="86"/>
      <w:r w:rsidRPr="00BA4D2F">
        <w:rPr>
          <w:rFonts w:ascii="Times New Roman" w:hAnsi="Times New Roman"/>
          <w:b/>
          <w:bCs/>
          <w:spacing w:val="-2"/>
          <w:szCs w:val="24"/>
        </w:rPr>
        <w:t>(d) Scope of Motion.</w:t>
      </w:r>
      <w:r w:rsidRPr="00BA4D2F">
        <w:rPr>
          <w:rFonts w:ascii="Times New Roman" w:hAnsi="Times New Roman"/>
          <w:spacing w:val="-2"/>
          <w:szCs w:val="24"/>
        </w:rPr>
        <w:t xml:space="preserve"> The Judge may deny the motion, revise any order or judgment which is related to the issue raised by the motion for revision or remand to the Commissioner for further proceedings. The Judge may not consider evidence or issues which were not before the Commissioner or not raised by the motion for revision. The Judge may consider a request for attorney fees by either party for the revision proceedings.</w:t>
      </w:r>
    </w:p>
    <w:p w14:paraId="17D9EBEA" w14:textId="77777777" w:rsidR="00564338" w:rsidRPr="00BA4D2F" w:rsidRDefault="00564338" w:rsidP="00564338">
      <w:pPr>
        <w:widowControl/>
        <w:suppressAutoHyphens/>
        <w:rPr>
          <w:rFonts w:ascii="Times New Roman" w:hAnsi="Times New Roman"/>
          <w:spacing w:val="-2"/>
          <w:szCs w:val="24"/>
        </w:rPr>
      </w:pPr>
      <w:bookmarkStart w:id="87" w:name="co_anchor_IA7A0DEB496F211E885DA95D0F01A0"/>
      <w:bookmarkEnd w:id="87"/>
    </w:p>
    <w:p w14:paraId="1E3C408F" w14:textId="77777777" w:rsidR="00564338" w:rsidRPr="00BA4D2F" w:rsidRDefault="00564338" w:rsidP="00564338">
      <w:pPr>
        <w:widowControl/>
        <w:suppressAutoHyphens/>
        <w:ind w:firstLine="720"/>
        <w:rPr>
          <w:rFonts w:ascii="Times New Roman" w:hAnsi="Times New Roman"/>
          <w:spacing w:val="-2"/>
          <w:szCs w:val="24"/>
        </w:rPr>
      </w:pPr>
      <w:bookmarkStart w:id="88" w:name="co_pp_362c000048fd7_1"/>
      <w:bookmarkEnd w:id="88"/>
      <w:r w:rsidRPr="00BA4D2F">
        <w:rPr>
          <w:rFonts w:ascii="Times New Roman" w:hAnsi="Times New Roman"/>
          <w:b/>
          <w:bCs/>
          <w:spacing w:val="-2"/>
          <w:szCs w:val="24"/>
        </w:rPr>
        <w:t>(e) Effect of Commissioner’s Order.</w:t>
      </w:r>
      <w:r w:rsidRPr="00BA4D2F">
        <w:rPr>
          <w:rFonts w:ascii="Times New Roman" w:hAnsi="Times New Roman"/>
          <w:spacing w:val="-2"/>
          <w:szCs w:val="24"/>
        </w:rPr>
        <w:t xml:space="preserve"> The Court Commissioner’s written order shall remain effective unless and until revised by the Judge or unless stayed by the Judge pending proceedings related to the motion for revision.</w:t>
      </w:r>
    </w:p>
    <w:p w14:paraId="08856B8B" w14:textId="77777777" w:rsidR="00564338" w:rsidRPr="00BA4D2F" w:rsidRDefault="00564338" w:rsidP="00564338">
      <w:pPr>
        <w:widowControl/>
        <w:suppressAutoHyphens/>
        <w:rPr>
          <w:rFonts w:ascii="Times New Roman" w:hAnsi="Times New Roman"/>
          <w:spacing w:val="-2"/>
          <w:szCs w:val="24"/>
        </w:rPr>
      </w:pPr>
      <w:bookmarkStart w:id="89" w:name="co_anchor_I4C14F2E372E911DC9F9E89777DF48"/>
      <w:bookmarkEnd w:id="89"/>
    </w:p>
    <w:p w14:paraId="017B72D1" w14:textId="10A6D9FE" w:rsidR="00564338" w:rsidRPr="00BA4D2F" w:rsidRDefault="00564338" w:rsidP="00564338">
      <w:pPr>
        <w:widowControl/>
        <w:suppressAutoHyphens/>
        <w:rPr>
          <w:rFonts w:ascii="Times New Roman" w:hAnsi="Times New Roman"/>
          <w:spacing w:val="-2"/>
          <w:szCs w:val="24"/>
        </w:rPr>
      </w:pPr>
      <w:r w:rsidRPr="00BA4D2F">
        <w:rPr>
          <w:rFonts w:ascii="Times New Roman" w:hAnsi="Times New Roman"/>
          <w:spacing w:val="-2"/>
          <w:szCs w:val="24"/>
        </w:rPr>
        <w:t>[Adopted effective September 1, 2003; Amended effective September 1, 2004; September 1, 2005; September 1, 2010; September 1, 2012; September 1, 2018; September 1, 2020; September 1, 2021</w:t>
      </w:r>
      <w:r w:rsidR="00AE423A">
        <w:rPr>
          <w:rFonts w:ascii="Times New Roman" w:hAnsi="Times New Roman"/>
          <w:spacing w:val="-2"/>
          <w:szCs w:val="24"/>
        </w:rPr>
        <w:t>; September 1, 2024</w:t>
      </w:r>
      <w:r w:rsidRPr="00BA4D2F">
        <w:rPr>
          <w:rFonts w:ascii="Times New Roman" w:hAnsi="Times New Roman"/>
          <w:spacing w:val="-2"/>
          <w:szCs w:val="24"/>
        </w:rPr>
        <w:t>.]</w:t>
      </w:r>
    </w:p>
    <w:p w14:paraId="77F05BB1" w14:textId="77777777" w:rsidR="00564338" w:rsidRPr="00BA4D2F" w:rsidRDefault="00564338" w:rsidP="00564338">
      <w:pPr>
        <w:widowControl/>
        <w:suppressAutoHyphens/>
        <w:rPr>
          <w:rFonts w:ascii="Times New Roman" w:hAnsi="Times New Roman"/>
          <w:spacing w:val="-2"/>
          <w:szCs w:val="24"/>
        </w:rPr>
      </w:pPr>
    </w:p>
    <w:p w14:paraId="5AFA961A" w14:textId="77777777" w:rsidR="00564338" w:rsidRPr="00BA4D2F" w:rsidRDefault="00564338" w:rsidP="00564338">
      <w:pPr>
        <w:widowControl/>
        <w:suppressAutoHyphens/>
        <w:rPr>
          <w:rFonts w:ascii="Times New Roman" w:hAnsi="Times New Roman"/>
          <w:spacing w:val="-2"/>
          <w:szCs w:val="24"/>
        </w:rPr>
      </w:pPr>
    </w:p>
    <w:p w14:paraId="5A5D521D" w14:textId="77777777" w:rsidR="00564338" w:rsidRPr="00BA4D2F" w:rsidRDefault="00564338" w:rsidP="00564338">
      <w:pPr>
        <w:pStyle w:val="Heading2"/>
        <w:rPr>
          <w:rFonts w:ascii="Times New Roman" w:hAnsi="Times New Roman" w:cs="Times New Roman"/>
        </w:rPr>
      </w:pPr>
      <w:bookmarkStart w:id="90" w:name="_Toc64902123"/>
      <w:bookmarkStart w:id="91" w:name="_Toc74664512"/>
      <w:bookmarkStart w:id="92" w:name="_Toc145686032"/>
      <w:r w:rsidRPr="00BA4D2F">
        <w:rPr>
          <w:rFonts w:ascii="Times New Roman" w:hAnsi="Times New Roman" w:cs="Times New Roman"/>
        </w:rPr>
        <w:t>LCR 90</w:t>
      </w:r>
      <w:r w:rsidRPr="00BA4D2F">
        <w:rPr>
          <w:rFonts w:ascii="Times New Roman" w:hAnsi="Times New Roman" w:cs="Times New Roman"/>
        </w:rPr>
        <w:br/>
        <w:t>PRODUCTION OF WILL</w:t>
      </w:r>
      <w:bookmarkEnd w:id="90"/>
      <w:bookmarkEnd w:id="91"/>
      <w:bookmarkEnd w:id="92"/>
    </w:p>
    <w:p w14:paraId="4924073D" w14:textId="77777777" w:rsidR="00564338" w:rsidRPr="00BA4D2F" w:rsidRDefault="00564338" w:rsidP="00564338">
      <w:pPr>
        <w:widowControl/>
        <w:suppressAutoHyphens/>
        <w:rPr>
          <w:rFonts w:ascii="Times New Roman" w:hAnsi="Times New Roman"/>
          <w:spacing w:val="-2"/>
          <w:szCs w:val="24"/>
        </w:rPr>
      </w:pPr>
    </w:p>
    <w:p w14:paraId="06368DCC" w14:textId="77777777" w:rsidR="00564338" w:rsidRPr="00BA4D2F" w:rsidRDefault="00564338" w:rsidP="00564338">
      <w:pPr>
        <w:widowControl/>
        <w:suppressAutoHyphens/>
        <w:ind w:firstLine="720"/>
        <w:rPr>
          <w:rFonts w:ascii="Times New Roman" w:hAnsi="Times New Roman"/>
          <w:spacing w:val="-2"/>
          <w:szCs w:val="24"/>
        </w:rPr>
      </w:pPr>
      <w:bookmarkStart w:id="93" w:name="_Hlk69302071"/>
      <w:r w:rsidRPr="00BA4D2F">
        <w:rPr>
          <w:rStyle w:val="Strong"/>
          <w:rFonts w:ascii="Times New Roman" w:hAnsi="Times New Roman"/>
          <w:color w:val="23221F"/>
          <w:szCs w:val="24"/>
          <w:shd w:val="clear" w:color="auto" w:fill="FFFFFF"/>
        </w:rPr>
        <w:t>Order for Production of a Will.</w:t>
      </w:r>
      <w:r w:rsidRPr="00BA4D2F">
        <w:rPr>
          <w:rFonts w:ascii="Times New Roman" w:hAnsi="Times New Roman"/>
          <w:color w:val="23221F"/>
          <w:szCs w:val="24"/>
          <w:shd w:val="clear" w:color="auto" w:fill="FFFFFF"/>
        </w:rPr>
        <w:t xml:space="preserve"> Upon filing a petition showing jurisdictional facts as to the estate of a deceased person and alleging that it is believed that a will exists and is in a safe deposit box to which the deceased had access, any person having control of the safe deposit box may be directed by court order to open the box in the presence of the petitioner. If a document purporting to be a will of the deceased is found, the safety deposit box custodian shall deliver the will to counsel for the petitioner or to the Clerk’s Office for immediate filing.</w:t>
      </w:r>
    </w:p>
    <w:bookmarkEnd w:id="93"/>
    <w:p w14:paraId="75EA8E64" w14:textId="77777777" w:rsidR="00564338" w:rsidRPr="00BA4D2F" w:rsidRDefault="00564338" w:rsidP="00564338">
      <w:pPr>
        <w:widowControl/>
        <w:suppressAutoHyphens/>
        <w:rPr>
          <w:rFonts w:ascii="Times New Roman" w:hAnsi="Times New Roman"/>
          <w:spacing w:val="-2"/>
          <w:szCs w:val="24"/>
        </w:rPr>
      </w:pPr>
    </w:p>
    <w:p w14:paraId="426596E0" w14:textId="77777777" w:rsidR="00564338" w:rsidRPr="00BA4D2F" w:rsidRDefault="00564338" w:rsidP="00564338">
      <w:pPr>
        <w:widowControl/>
        <w:suppressAutoHyphens/>
        <w:rPr>
          <w:rFonts w:ascii="Times New Roman" w:hAnsi="Times New Roman"/>
          <w:spacing w:val="-2"/>
          <w:szCs w:val="24"/>
        </w:rPr>
      </w:pPr>
      <w:r w:rsidRPr="00BA4D2F">
        <w:rPr>
          <w:rFonts w:ascii="Times New Roman" w:hAnsi="Times New Roman"/>
          <w:spacing w:val="-2"/>
          <w:szCs w:val="24"/>
        </w:rPr>
        <w:t>[Adopted effective September 1, 2021.]</w:t>
      </w:r>
    </w:p>
    <w:p w14:paraId="4E59F5A7" w14:textId="77777777" w:rsidR="00564338" w:rsidRPr="00BA4D2F" w:rsidRDefault="00564338" w:rsidP="00564338">
      <w:pPr>
        <w:widowControl/>
        <w:suppressAutoHyphens/>
        <w:rPr>
          <w:rFonts w:ascii="Times New Roman" w:hAnsi="Times New Roman"/>
          <w:spacing w:val="-2"/>
          <w:szCs w:val="24"/>
        </w:rPr>
      </w:pPr>
    </w:p>
    <w:p w14:paraId="6C31DF2F" w14:textId="77777777" w:rsidR="00564338" w:rsidRPr="00BA4D2F" w:rsidRDefault="00564338" w:rsidP="00564338">
      <w:pPr>
        <w:widowControl/>
        <w:suppressAutoHyphens/>
        <w:rPr>
          <w:rFonts w:ascii="Times New Roman" w:hAnsi="Times New Roman"/>
          <w:spacing w:val="-2"/>
          <w:szCs w:val="24"/>
        </w:rPr>
      </w:pPr>
    </w:p>
    <w:p w14:paraId="504BEDE8" w14:textId="77777777" w:rsidR="00564338" w:rsidRPr="00BA4D2F" w:rsidRDefault="00564338" w:rsidP="00564338">
      <w:pPr>
        <w:pStyle w:val="Heading2"/>
        <w:rPr>
          <w:rFonts w:ascii="Times New Roman" w:hAnsi="Times New Roman" w:cs="Times New Roman"/>
        </w:rPr>
      </w:pPr>
      <w:bookmarkStart w:id="94" w:name="_Toc43738206"/>
      <w:bookmarkStart w:id="95" w:name="_Toc74664513"/>
      <w:bookmarkStart w:id="96" w:name="_Toc145686033"/>
      <w:bookmarkStart w:id="97" w:name="_Hlk67322078"/>
      <w:r w:rsidRPr="00BA4D2F">
        <w:rPr>
          <w:rFonts w:ascii="Times New Roman" w:hAnsi="Times New Roman" w:cs="Times New Roman"/>
        </w:rPr>
        <w:t>LCR 95</w:t>
      </w:r>
      <w:r w:rsidRPr="00BA4D2F">
        <w:rPr>
          <w:rFonts w:ascii="Times New Roman" w:hAnsi="Times New Roman" w:cs="Times New Roman"/>
        </w:rPr>
        <w:br/>
        <w:t>ATTORNEY CERTIFICATION</w:t>
      </w:r>
      <w:bookmarkEnd w:id="94"/>
      <w:bookmarkEnd w:id="95"/>
      <w:bookmarkEnd w:id="96"/>
    </w:p>
    <w:p w14:paraId="0BF2C369" w14:textId="77777777" w:rsidR="00564338" w:rsidRPr="00BA4D2F" w:rsidRDefault="00564338" w:rsidP="00564338">
      <w:pPr>
        <w:widowControl/>
        <w:suppressAutoHyphens/>
        <w:rPr>
          <w:rFonts w:ascii="Times New Roman" w:hAnsi="Times New Roman"/>
          <w:spacing w:val="-2"/>
          <w:szCs w:val="24"/>
        </w:rPr>
      </w:pPr>
    </w:p>
    <w:p w14:paraId="7B3F5CB9" w14:textId="77777777" w:rsidR="00564338" w:rsidRPr="00BA4D2F" w:rsidRDefault="00564338" w:rsidP="00564338">
      <w:pPr>
        <w:widowControl/>
        <w:suppressAutoHyphens/>
        <w:ind w:firstLine="720"/>
        <w:rPr>
          <w:rFonts w:ascii="Times New Roman" w:hAnsi="Times New Roman"/>
          <w:szCs w:val="24"/>
        </w:rPr>
      </w:pPr>
      <w:r w:rsidRPr="00BA4D2F">
        <w:rPr>
          <w:rFonts w:ascii="Times New Roman" w:hAnsi="Times New Roman"/>
          <w:b/>
          <w:szCs w:val="24"/>
        </w:rPr>
        <w:t xml:space="preserve">(a) </w:t>
      </w:r>
      <w:r w:rsidRPr="00BA4D2F">
        <w:rPr>
          <w:rFonts w:ascii="Times New Roman" w:hAnsi="Times New Roman"/>
          <w:szCs w:val="24"/>
        </w:rPr>
        <w:t xml:space="preserve">Attorneys who anticipate being appointed to represent persons in civil commitment cases must comply with </w:t>
      </w:r>
      <w:hyperlink r:id="rId27" w:history="1">
        <w:r w:rsidRPr="00657F08">
          <w:rPr>
            <w:rStyle w:val="Hyperlink"/>
            <w:rFonts w:ascii="Times New Roman" w:hAnsi="Times New Roman"/>
            <w:szCs w:val="24"/>
          </w:rPr>
          <w:t>MPR 2.1</w:t>
        </w:r>
      </w:hyperlink>
      <w:r w:rsidRPr="00BA4D2F">
        <w:rPr>
          <w:rFonts w:ascii="Times New Roman" w:hAnsi="Times New Roman"/>
          <w:szCs w:val="24"/>
        </w:rPr>
        <w:t xml:space="preserve"> by filing a certification of compliance with the Clerk’s Office. The certification should be filed at least 14 days prior to each calendar quarter.</w:t>
      </w:r>
    </w:p>
    <w:p w14:paraId="48D50D48" w14:textId="77777777" w:rsidR="00564338" w:rsidRPr="00BA4D2F" w:rsidRDefault="00564338" w:rsidP="00564338">
      <w:pPr>
        <w:widowControl/>
        <w:suppressAutoHyphens/>
        <w:ind w:firstLine="720"/>
        <w:rPr>
          <w:rFonts w:ascii="Times New Roman" w:hAnsi="Times New Roman"/>
          <w:szCs w:val="24"/>
        </w:rPr>
      </w:pPr>
      <w:r w:rsidRPr="00BA4D2F">
        <w:rPr>
          <w:rFonts w:ascii="Times New Roman" w:hAnsi="Times New Roman"/>
          <w:b/>
          <w:bCs/>
          <w:szCs w:val="24"/>
        </w:rPr>
        <w:t>(b)</w:t>
      </w:r>
      <w:r w:rsidRPr="00BA4D2F">
        <w:rPr>
          <w:rFonts w:ascii="Times New Roman" w:hAnsi="Times New Roman"/>
          <w:szCs w:val="24"/>
        </w:rPr>
        <w:t xml:space="preserve"> The Clerk will maintain an administrative file for such certifications. The administrative files will be open for public inspection.</w:t>
      </w:r>
    </w:p>
    <w:p w14:paraId="306B6889" w14:textId="77777777" w:rsidR="00564338" w:rsidRPr="00BA4D2F" w:rsidRDefault="00564338" w:rsidP="00564338">
      <w:pPr>
        <w:widowControl/>
        <w:suppressAutoHyphens/>
        <w:ind w:firstLine="720"/>
        <w:rPr>
          <w:rFonts w:ascii="Times New Roman" w:hAnsi="Times New Roman"/>
          <w:szCs w:val="24"/>
        </w:rPr>
      </w:pPr>
      <w:r w:rsidRPr="00BA4D2F">
        <w:rPr>
          <w:rFonts w:ascii="Times New Roman" w:hAnsi="Times New Roman"/>
          <w:b/>
          <w:bCs/>
          <w:szCs w:val="24"/>
        </w:rPr>
        <w:t>(c)</w:t>
      </w:r>
      <w:r w:rsidRPr="00BA4D2F">
        <w:rPr>
          <w:rFonts w:ascii="Times New Roman" w:hAnsi="Times New Roman"/>
          <w:szCs w:val="24"/>
        </w:rPr>
        <w:t xml:space="preserve"> At the time of filing a certification, the attorney shall serve a copy of the certification on the Yakima County Department of Assigned Counsel and file proof of service with the original filed with the Clerk.</w:t>
      </w:r>
    </w:p>
    <w:p w14:paraId="23962065" w14:textId="77777777" w:rsidR="00564338" w:rsidRPr="00BA4D2F" w:rsidRDefault="00564338" w:rsidP="00564338">
      <w:pPr>
        <w:widowControl/>
        <w:suppressAutoHyphens/>
        <w:ind w:firstLine="720"/>
        <w:rPr>
          <w:rFonts w:ascii="Times New Roman" w:hAnsi="Times New Roman"/>
          <w:szCs w:val="24"/>
        </w:rPr>
      </w:pPr>
      <w:r w:rsidRPr="00BA4D2F">
        <w:rPr>
          <w:rFonts w:ascii="Times New Roman" w:hAnsi="Times New Roman"/>
          <w:b/>
          <w:bCs/>
          <w:szCs w:val="24"/>
        </w:rPr>
        <w:t>(d)</w:t>
      </w:r>
      <w:r w:rsidRPr="00BA4D2F">
        <w:rPr>
          <w:rFonts w:ascii="Times New Roman" w:hAnsi="Times New Roman"/>
          <w:szCs w:val="24"/>
        </w:rPr>
        <w:t xml:space="preserve"> The Yakima County Department of Assigned Counsel will, at the beginning of each calendar quarter, compile a list of attorneys who have filed the </w:t>
      </w:r>
      <w:proofErr w:type="gramStart"/>
      <w:r w:rsidRPr="00BA4D2F">
        <w:rPr>
          <w:rFonts w:ascii="Times New Roman" w:hAnsi="Times New Roman"/>
          <w:szCs w:val="24"/>
        </w:rPr>
        <w:t>certification required</w:t>
      </w:r>
      <w:proofErr w:type="gramEnd"/>
      <w:r w:rsidRPr="00BA4D2F">
        <w:rPr>
          <w:rFonts w:ascii="Times New Roman" w:hAnsi="Times New Roman"/>
          <w:szCs w:val="24"/>
        </w:rPr>
        <w:t>. A copy of the list will be distributed to each judge of the Superior Court. The list will be updated from time to time during each quarter to reflect changes in certification.</w:t>
      </w:r>
    </w:p>
    <w:p w14:paraId="51658740" w14:textId="77777777" w:rsidR="00564338" w:rsidRPr="00BA4D2F" w:rsidRDefault="00564338" w:rsidP="00564338">
      <w:pPr>
        <w:widowControl/>
        <w:suppressAutoHyphens/>
        <w:ind w:firstLine="720"/>
        <w:rPr>
          <w:rFonts w:ascii="Times New Roman" w:hAnsi="Times New Roman"/>
          <w:szCs w:val="24"/>
        </w:rPr>
      </w:pPr>
      <w:r w:rsidRPr="00BA4D2F">
        <w:rPr>
          <w:rFonts w:ascii="Times New Roman" w:hAnsi="Times New Roman"/>
          <w:b/>
          <w:bCs/>
          <w:szCs w:val="24"/>
        </w:rPr>
        <w:t>(e)</w:t>
      </w:r>
      <w:r w:rsidRPr="00BA4D2F">
        <w:rPr>
          <w:rFonts w:ascii="Times New Roman" w:hAnsi="Times New Roman"/>
          <w:szCs w:val="24"/>
        </w:rPr>
        <w:t xml:space="preserve"> The certification list will be available for inspection at the office of the Yakima County Department of Assigned Counsel and may be otherwise published by that agency.</w:t>
      </w:r>
    </w:p>
    <w:p w14:paraId="3F0283CF" w14:textId="77777777" w:rsidR="00564338" w:rsidRPr="00BA4D2F" w:rsidRDefault="00564338" w:rsidP="00564338">
      <w:pPr>
        <w:widowControl/>
        <w:suppressAutoHyphens/>
        <w:rPr>
          <w:rFonts w:ascii="Times New Roman" w:hAnsi="Times New Roman"/>
          <w:szCs w:val="24"/>
        </w:rPr>
      </w:pPr>
    </w:p>
    <w:p w14:paraId="5E8762B5" w14:textId="77777777" w:rsidR="00564338" w:rsidRDefault="00564338" w:rsidP="00564338">
      <w:pPr>
        <w:widowControl/>
        <w:suppressAutoHyphens/>
        <w:rPr>
          <w:rFonts w:ascii="Times New Roman" w:hAnsi="Times New Roman"/>
          <w:szCs w:val="24"/>
        </w:rPr>
      </w:pPr>
      <w:r w:rsidRPr="00BA4D2F">
        <w:rPr>
          <w:rFonts w:ascii="Times New Roman" w:hAnsi="Times New Roman"/>
          <w:szCs w:val="24"/>
        </w:rPr>
        <w:t>[Adopted effective September 1, 2021.]</w:t>
      </w:r>
    </w:p>
    <w:bookmarkEnd w:id="97"/>
    <w:bookmarkEnd w:id="3"/>
    <w:p w14:paraId="3574B183" w14:textId="77777777" w:rsidR="00B46B8B" w:rsidRPr="007E5185" w:rsidRDefault="00B46B8B" w:rsidP="00564338">
      <w:pPr>
        <w:pStyle w:val="Heading2"/>
        <w:jc w:val="left"/>
        <w:rPr>
          <w:rFonts w:ascii="Times New Roman" w:hAnsi="Times New Roman"/>
        </w:rPr>
      </w:pPr>
    </w:p>
    <w:sectPr w:rsidR="00B46B8B" w:rsidRPr="007E5185" w:rsidSect="00DB1DBA">
      <w:footerReference w:type="default" r:id="rId28"/>
      <w:endnotePr>
        <w:numFmt w:val="decimal"/>
      </w:endnotePr>
      <w:type w:val="continuous"/>
      <w:pgSz w:w="12240" w:h="15840"/>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86C4" w14:textId="77777777" w:rsidR="008B46D5" w:rsidRDefault="008B46D5">
      <w:pPr>
        <w:spacing w:line="20" w:lineRule="exact"/>
      </w:pPr>
    </w:p>
  </w:endnote>
  <w:endnote w:type="continuationSeparator" w:id="0">
    <w:p w14:paraId="227F10D3" w14:textId="77777777" w:rsidR="008B46D5" w:rsidRDefault="008B46D5">
      <w:r>
        <w:t xml:space="preserve"> </w:t>
      </w:r>
    </w:p>
  </w:endnote>
  <w:endnote w:type="continuationNotice" w:id="1">
    <w:p w14:paraId="63DC92CB" w14:textId="77777777" w:rsidR="008B46D5" w:rsidRDefault="008B46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D717" w14:textId="78E9E9D5" w:rsidR="00564338" w:rsidRPr="00535D91" w:rsidRDefault="008B46D5" w:rsidP="00651FA1">
    <w:pPr>
      <w:pStyle w:val="Footer"/>
      <w:rPr>
        <w:rFonts w:ascii="Times New Roman" w:hAnsi="Times New Roman"/>
        <w:sz w:val="20"/>
      </w:rPr>
    </w:pPr>
    <w:r w:rsidRPr="00535D91">
      <w:rPr>
        <w:rFonts w:ascii="Times New Roman" w:hAnsi="Times New Roman"/>
        <w:sz w:val="20"/>
      </w:rPr>
      <w:t xml:space="preserve">Local </w:t>
    </w:r>
    <w:r>
      <w:rPr>
        <w:rFonts w:ascii="Times New Roman" w:hAnsi="Times New Roman"/>
        <w:sz w:val="20"/>
      </w:rPr>
      <w:t>C</w:t>
    </w:r>
    <w:r w:rsidR="00501270">
      <w:rPr>
        <w:rFonts w:ascii="Times New Roman" w:hAnsi="Times New Roman"/>
        <w:sz w:val="20"/>
      </w:rPr>
      <w:t>ivil</w:t>
    </w:r>
    <w:r w:rsidRPr="00535D91">
      <w:rPr>
        <w:rFonts w:ascii="Times New Roman" w:hAnsi="Times New Roman"/>
        <w:sz w:val="20"/>
      </w:rPr>
      <w:t xml:space="preserve"> Rules </w:t>
    </w:r>
    <w:r>
      <w:rPr>
        <w:rFonts w:ascii="Times New Roman" w:hAnsi="Times New Roman"/>
        <w:sz w:val="20"/>
      </w:rPr>
      <w:t xml:space="preserve">– Effective </w:t>
    </w:r>
    <w:r w:rsidR="00D33CFF">
      <w:rPr>
        <w:rFonts w:ascii="Times New Roman" w:hAnsi="Times New Roman"/>
        <w:sz w:val="20"/>
      </w:rPr>
      <w:t>September</w:t>
    </w:r>
    <w:r>
      <w:rPr>
        <w:rFonts w:ascii="Times New Roman" w:hAnsi="Times New Roman"/>
        <w:sz w:val="20"/>
      </w:rPr>
      <w:t xml:space="preserve"> 1, </w:t>
    </w:r>
    <w:r w:rsidRPr="00535D91">
      <w:rPr>
        <w:rFonts w:ascii="Times New Roman" w:hAnsi="Times New Roman"/>
        <w:sz w:val="20"/>
      </w:rPr>
      <w:t>2</w:t>
    </w:r>
    <w:r w:rsidR="00F92F6C">
      <w:rPr>
        <w:rFonts w:ascii="Times New Roman" w:hAnsi="Times New Roman"/>
        <w:sz w:val="20"/>
      </w:rPr>
      <w:t>02</w:t>
    </w:r>
    <w:r w:rsidR="00CD5B16">
      <w:rPr>
        <w:rFonts w:ascii="Times New Roman" w:hAnsi="Times New Roman"/>
        <w:sz w:val="20"/>
      </w:rPr>
      <w:t>5</w:t>
    </w:r>
  </w:p>
  <w:p w14:paraId="39E3F16B" w14:textId="77777777" w:rsidR="008B46D5" w:rsidRPr="00CA4BE0" w:rsidRDefault="008B46D5">
    <w:pPr>
      <w:pStyle w:val="Footer"/>
      <w:rPr>
        <w:rFonts w:ascii="Times New Roman" w:hAnsi="Times New Roman"/>
        <w:noProof/>
        <w:sz w:val="20"/>
      </w:rPr>
    </w:pPr>
    <w:r w:rsidRPr="00CA4BE0">
      <w:rPr>
        <w:rFonts w:ascii="Times New Roman" w:hAnsi="Times New Roman"/>
        <w:sz w:val="20"/>
      </w:rPr>
      <w:t xml:space="preserve">Page </w:t>
    </w:r>
    <w:r w:rsidRPr="00CA4BE0">
      <w:rPr>
        <w:rFonts w:ascii="Times New Roman" w:hAnsi="Times New Roman"/>
        <w:sz w:val="20"/>
      </w:rPr>
      <w:fldChar w:fldCharType="begin"/>
    </w:r>
    <w:r w:rsidRPr="00CA4BE0">
      <w:rPr>
        <w:rFonts w:ascii="Times New Roman" w:hAnsi="Times New Roman"/>
        <w:sz w:val="20"/>
      </w:rPr>
      <w:instrText xml:space="preserve"> PAGE   \* MERGEFORMAT </w:instrText>
    </w:r>
    <w:r w:rsidRPr="00CA4BE0">
      <w:rPr>
        <w:rFonts w:ascii="Times New Roman" w:hAnsi="Times New Roman"/>
        <w:sz w:val="20"/>
      </w:rPr>
      <w:fldChar w:fldCharType="separate"/>
    </w:r>
    <w:r w:rsidRPr="00CA4BE0">
      <w:rPr>
        <w:rFonts w:ascii="Times New Roman" w:hAnsi="Times New Roman"/>
        <w:noProof/>
        <w:sz w:val="20"/>
      </w:rPr>
      <w:t>1</w:t>
    </w:r>
    <w:r w:rsidRPr="00CA4BE0">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B3F9" w14:textId="77777777" w:rsidR="008B46D5" w:rsidRDefault="008B46D5">
      <w:r>
        <w:separator/>
      </w:r>
    </w:p>
  </w:footnote>
  <w:footnote w:type="continuationSeparator" w:id="0">
    <w:p w14:paraId="5A003517" w14:textId="77777777" w:rsidR="008B46D5" w:rsidRDefault="008B4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51A"/>
    <w:multiLevelType w:val="hybridMultilevel"/>
    <w:tmpl w:val="1B9E04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C19CA"/>
    <w:multiLevelType w:val="hybridMultilevel"/>
    <w:tmpl w:val="15F6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30526"/>
    <w:multiLevelType w:val="hybridMultilevel"/>
    <w:tmpl w:val="78968D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C31C4"/>
    <w:multiLevelType w:val="hybridMultilevel"/>
    <w:tmpl w:val="D46272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21DC7"/>
    <w:multiLevelType w:val="hybridMultilevel"/>
    <w:tmpl w:val="02E686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1971F3"/>
    <w:multiLevelType w:val="hybridMultilevel"/>
    <w:tmpl w:val="B0E4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C3F93"/>
    <w:multiLevelType w:val="hybridMultilevel"/>
    <w:tmpl w:val="45B49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F56A8"/>
    <w:multiLevelType w:val="hybridMultilevel"/>
    <w:tmpl w:val="581E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D567F"/>
    <w:multiLevelType w:val="hybridMultilevel"/>
    <w:tmpl w:val="000A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00C0E"/>
    <w:multiLevelType w:val="hybridMultilevel"/>
    <w:tmpl w:val="29C8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91F44"/>
    <w:multiLevelType w:val="hybridMultilevel"/>
    <w:tmpl w:val="31E8F4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BE3D55"/>
    <w:multiLevelType w:val="hybridMultilevel"/>
    <w:tmpl w:val="7D7C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D57D47"/>
    <w:multiLevelType w:val="hybridMultilevel"/>
    <w:tmpl w:val="DDF2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C188F"/>
    <w:multiLevelType w:val="hybridMultilevel"/>
    <w:tmpl w:val="CC5C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911E6"/>
    <w:multiLevelType w:val="hybridMultilevel"/>
    <w:tmpl w:val="AA5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9D2EA3"/>
    <w:multiLevelType w:val="hybridMultilevel"/>
    <w:tmpl w:val="D35C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1296F"/>
    <w:multiLevelType w:val="hybridMultilevel"/>
    <w:tmpl w:val="952E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FD6B56"/>
    <w:multiLevelType w:val="hybridMultilevel"/>
    <w:tmpl w:val="10FE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947C8"/>
    <w:multiLevelType w:val="hybridMultilevel"/>
    <w:tmpl w:val="152A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F2FD4"/>
    <w:multiLevelType w:val="hybridMultilevel"/>
    <w:tmpl w:val="3110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254773">
    <w:abstractNumId w:val="17"/>
  </w:num>
  <w:num w:numId="2" w16cid:durableId="1100564117">
    <w:abstractNumId w:val="19"/>
  </w:num>
  <w:num w:numId="3" w16cid:durableId="1437604706">
    <w:abstractNumId w:val="18"/>
  </w:num>
  <w:num w:numId="4" w16cid:durableId="2045205999">
    <w:abstractNumId w:val="7"/>
  </w:num>
  <w:num w:numId="5" w16cid:durableId="542862062">
    <w:abstractNumId w:val="13"/>
  </w:num>
  <w:num w:numId="6" w16cid:durableId="991562256">
    <w:abstractNumId w:val="2"/>
  </w:num>
  <w:num w:numId="7" w16cid:durableId="1661040777">
    <w:abstractNumId w:val="11"/>
  </w:num>
  <w:num w:numId="8" w16cid:durableId="454951135">
    <w:abstractNumId w:val="4"/>
  </w:num>
  <w:num w:numId="9" w16cid:durableId="59066211">
    <w:abstractNumId w:val="0"/>
  </w:num>
  <w:num w:numId="10" w16cid:durableId="1745952315">
    <w:abstractNumId w:val="8"/>
  </w:num>
  <w:num w:numId="11" w16cid:durableId="540480036">
    <w:abstractNumId w:val="16"/>
  </w:num>
  <w:num w:numId="12" w16cid:durableId="1763648059">
    <w:abstractNumId w:val="14"/>
  </w:num>
  <w:num w:numId="13" w16cid:durableId="1985154272">
    <w:abstractNumId w:val="15"/>
  </w:num>
  <w:num w:numId="14" w16cid:durableId="2040861328">
    <w:abstractNumId w:val="10"/>
  </w:num>
  <w:num w:numId="15" w16cid:durableId="2146001798">
    <w:abstractNumId w:val="3"/>
  </w:num>
  <w:num w:numId="16" w16cid:durableId="1902061703">
    <w:abstractNumId w:val="12"/>
  </w:num>
  <w:num w:numId="17" w16cid:durableId="1338342852">
    <w:abstractNumId w:val="1"/>
  </w:num>
  <w:num w:numId="18" w16cid:durableId="314573042">
    <w:abstractNumId w:val="9"/>
  </w:num>
  <w:num w:numId="19" w16cid:durableId="59180142">
    <w:abstractNumId w:val="6"/>
  </w:num>
  <w:num w:numId="20" w16cid:durableId="86994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2D"/>
    <w:rsid w:val="00005638"/>
    <w:rsid w:val="00026876"/>
    <w:rsid w:val="00032C69"/>
    <w:rsid w:val="000334C9"/>
    <w:rsid w:val="000433DE"/>
    <w:rsid w:val="00053AA1"/>
    <w:rsid w:val="000659E4"/>
    <w:rsid w:val="0007642D"/>
    <w:rsid w:val="00083FCB"/>
    <w:rsid w:val="00090F29"/>
    <w:rsid w:val="00097984"/>
    <w:rsid w:val="000A059B"/>
    <w:rsid w:val="000C6F33"/>
    <w:rsid w:val="000D655B"/>
    <w:rsid w:val="000E39B1"/>
    <w:rsid w:val="000E791F"/>
    <w:rsid w:val="00123357"/>
    <w:rsid w:val="00161999"/>
    <w:rsid w:val="001805B1"/>
    <w:rsid w:val="001959DC"/>
    <w:rsid w:val="001C53CA"/>
    <w:rsid w:val="001F3840"/>
    <w:rsid w:val="00206801"/>
    <w:rsid w:val="00213D42"/>
    <w:rsid w:val="00217C41"/>
    <w:rsid w:val="00223658"/>
    <w:rsid w:val="00227D33"/>
    <w:rsid w:val="00233503"/>
    <w:rsid w:val="00234449"/>
    <w:rsid w:val="002426ED"/>
    <w:rsid w:val="00245895"/>
    <w:rsid w:val="0026048C"/>
    <w:rsid w:val="002629BC"/>
    <w:rsid w:val="0027769F"/>
    <w:rsid w:val="00280392"/>
    <w:rsid w:val="00285F8A"/>
    <w:rsid w:val="00294C99"/>
    <w:rsid w:val="002A0473"/>
    <w:rsid w:val="002B0554"/>
    <w:rsid w:val="002D05A5"/>
    <w:rsid w:val="002D72BA"/>
    <w:rsid w:val="002E1294"/>
    <w:rsid w:val="00310057"/>
    <w:rsid w:val="00321259"/>
    <w:rsid w:val="0036500B"/>
    <w:rsid w:val="00386D28"/>
    <w:rsid w:val="0038765B"/>
    <w:rsid w:val="003950E9"/>
    <w:rsid w:val="0039695D"/>
    <w:rsid w:val="003D6436"/>
    <w:rsid w:val="003E39CF"/>
    <w:rsid w:val="003F0955"/>
    <w:rsid w:val="003F2245"/>
    <w:rsid w:val="00424809"/>
    <w:rsid w:val="004507DC"/>
    <w:rsid w:val="00452F6B"/>
    <w:rsid w:val="00490CCC"/>
    <w:rsid w:val="00492793"/>
    <w:rsid w:val="004A3FDB"/>
    <w:rsid w:val="004A7E1C"/>
    <w:rsid w:val="004C565E"/>
    <w:rsid w:val="004E56F4"/>
    <w:rsid w:val="00501270"/>
    <w:rsid w:val="00501EE1"/>
    <w:rsid w:val="00503CC3"/>
    <w:rsid w:val="005041FD"/>
    <w:rsid w:val="00520046"/>
    <w:rsid w:val="00530BC9"/>
    <w:rsid w:val="00535D91"/>
    <w:rsid w:val="00552DA7"/>
    <w:rsid w:val="005554CB"/>
    <w:rsid w:val="00564338"/>
    <w:rsid w:val="00565577"/>
    <w:rsid w:val="00570D8B"/>
    <w:rsid w:val="00572A98"/>
    <w:rsid w:val="00576AD5"/>
    <w:rsid w:val="005930BA"/>
    <w:rsid w:val="00596F15"/>
    <w:rsid w:val="005E25C8"/>
    <w:rsid w:val="00604D11"/>
    <w:rsid w:val="00620F3C"/>
    <w:rsid w:val="00620F6B"/>
    <w:rsid w:val="0064702F"/>
    <w:rsid w:val="00651FA1"/>
    <w:rsid w:val="00653D38"/>
    <w:rsid w:val="00667474"/>
    <w:rsid w:val="0067774D"/>
    <w:rsid w:val="0068168A"/>
    <w:rsid w:val="00683A20"/>
    <w:rsid w:val="006B0B2F"/>
    <w:rsid w:val="006B3DF4"/>
    <w:rsid w:val="006C647B"/>
    <w:rsid w:val="006E6103"/>
    <w:rsid w:val="006F6FE2"/>
    <w:rsid w:val="006F7D07"/>
    <w:rsid w:val="00701966"/>
    <w:rsid w:val="00702573"/>
    <w:rsid w:val="00716C61"/>
    <w:rsid w:val="00724D63"/>
    <w:rsid w:val="00750CFE"/>
    <w:rsid w:val="00753B1F"/>
    <w:rsid w:val="00763F50"/>
    <w:rsid w:val="00764AA0"/>
    <w:rsid w:val="0076506A"/>
    <w:rsid w:val="00771AC7"/>
    <w:rsid w:val="00787C4F"/>
    <w:rsid w:val="0079237E"/>
    <w:rsid w:val="007B7FD3"/>
    <w:rsid w:val="007C2982"/>
    <w:rsid w:val="007C64DB"/>
    <w:rsid w:val="007D42E1"/>
    <w:rsid w:val="007D5225"/>
    <w:rsid w:val="007E26A8"/>
    <w:rsid w:val="007E5185"/>
    <w:rsid w:val="007F0A3A"/>
    <w:rsid w:val="00803C28"/>
    <w:rsid w:val="00821B23"/>
    <w:rsid w:val="00843D72"/>
    <w:rsid w:val="0085726E"/>
    <w:rsid w:val="00865885"/>
    <w:rsid w:val="0086767F"/>
    <w:rsid w:val="00890C13"/>
    <w:rsid w:val="00893F18"/>
    <w:rsid w:val="00895252"/>
    <w:rsid w:val="008A17D3"/>
    <w:rsid w:val="008A5307"/>
    <w:rsid w:val="008A7657"/>
    <w:rsid w:val="008B46D5"/>
    <w:rsid w:val="008C26A1"/>
    <w:rsid w:val="008C51E0"/>
    <w:rsid w:val="008C676B"/>
    <w:rsid w:val="008D153A"/>
    <w:rsid w:val="008D632D"/>
    <w:rsid w:val="008E3B76"/>
    <w:rsid w:val="00922C4C"/>
    <w:rsid w:val="00923CA3"/>
    <w:rsid w:val="00923EDD"/>
    <w:rsid w:val="00940417"/>
    <w:rsid w:val="00960B2D"/>
    <w:rsid w:val="009707BE"/>
    <w:rsid w:val="0097170F"/>
    <w:rsid w:val="009767D3"/>
    <w:rsid w:val="0099799A"/>
    <w:rsid w:val="009A2AD0"/>
    <w:rsid w:val="009C1AE3"/>
    <w:rsid w:val="009C57AF"/>
    <w:rsid w:val="009C5C14"/>
    <w:rsid w:val="009F5E6D"/>
    <w:rsid w:val="009F6E2D"/>
    <w:rsid w:val="00A12A4A"/>
    <w:rsid w:val="00A20CF5"/>
    <w:rsid w:val="00A20DA8"/>
    <w:rsid w:val="00A4707E"/>
    <w:rsid w:val="00A50D93"/>
    <w:rsid w:val="00A54A41"/>
    <w:rsid w:val="00A7320A"/>
    <w:rsid w:val="00A76D15"/>
    <w:rsid w:val="00A848EB"/>
    <w:rsid w:val="00AA19C3"/>
    <w:rsid w:val="00AA58B8"/>
    <w:rsid w:val="00AA65EB"/>
    <w:rsid w:val="00AA712C"/>
    <w:rsid w:val="00AB45E7"/>
    <w:rsid w:val="00AD1F6A"/>
    <w:rsid w:val="00AD41F4"/>
    <w:rsid w:val="00AE423A"/>
    <w:rsid w:val="00AF2D95"/>
    <w:rsid w:val="00AF39CF"/>
    <w:rsid w:val="00B22213"/>
    <w:rsid w:val="00B37368"/>
    <w:rsid w:val="00B43440"/>
    <w:rsid w:val="00B46B8B"/>
    <w:rsid w:val="00B51B2C"/>
    <w:rsid w:val="00B65148"/>
    <w:rsid w:val="00B700A1"/>
    <w:rsid w:val="00B7604B"/>
    <w:rsid w:val="00B83C1C"/>
    <w:rsid w:val="00B85EAD"/>
    <w:rsid w:val="00BA41BB"/>
    <w:rsid w:val="00BB106F"/>
    <w:rsid w:val="00BB4CCA"/>
    <w:rsid w:val="00BB64FB"/>
    <w:rsid w:val="00BD1CEF"/>
    <w:rsid w:val="00BD2BE1"/>
    <w:rsid w:val="00BE76B0"/>
    <w:rsid w:val="00C27466"/>
    <w:rsid w:val="00C31841"/>
    <w:rsid w:val="00C31FD1"/>
    <w:rsid w:val="00C36F71"/>
    <w:rsid w:val="00C434B5"/>
    <w:rsid w:val="00C46608"/>
    <w:rsid w:val="00C46C83"/>
    <w:rsid w:val="00C621B8"/>
    <w:rsid w:val="00C66BC7"/>
    <w:rsid w:val="00C72E8B"/>
    <w:rsid w:val="00C858B1"/>
    <w:rsid w:val="00CA4BE0"/>
    <w:rsid w:val="00CD5B16"/>
    <w:rsid w:val="00CE05D0"/>
    <w:rsid w:val="00D001EC"/>
    <w:rsid w:val="00D20743"/>
    <w:rsid w:val="00D33CFF"/>
    <w:rsid w:val="00D50E9F"/>
    <w:rsid w:val="00D603E1"/>
    <w:rsid w:val="00D62CB1"/>
    <w:rsid w:val="00D63E8F"/>
    <w:rsid w:val="00D6514E"/>
    <w:rsid w:val="00D66E5B"/>
    <w:rsid w:val="00D84F5F"/>
    <w:rsid w:val="00DA6F34"/>
    <w:rsid w:val="00DA76CA"/>
    <w:rsid w:val="00DB1DBA"/>
    <w:rsid w:val="00DB773D"/>
    <w:rsid w:val="00DC2CC3"/>
    <w:rsid w:val="00DD4AD2"/>
    <w:rsid w:val="00E12BA4"/>
    <w:rsid w:val="00E37C23"/>
    <w:rsid w:val="00E42A0B"/>
    <w:rsid w:val="00E723D7"/>
    <w:rsid w:val="00E73DAA"/>
    <w:rsid w:val="00E7786D"/>
    <w:rsid w:val="00EA27DA"/>
    <w:rsid w:val="00EB2911"/>
    <w:rsid w:val="00EB6347"/>
    <w:rsid w:val="00EB6E1A"/>
    <w:rsid w:val="00EC35C6"/>
    <w:rsid w:val="00ED22EA"/>
    <w:rsid w:val="00ED3A59"/>
    <w:rsid w:val="00EF3291"/>
    <w:rsid w:val="00F4740C"/>
    <w:rsid w:val="00F5278B"/>
    <w:rsid w:val="00F66EE1"/>
    <w:rsid w:val="00F710D3"/>
    <w:rsid w:val="00F73468"/>
    <w:rsid w:val="00F92F6C"/>
    <w:rsid w:val="00FA12D2"/>
    <w:rsid w:val="00FB23E9"/>
    <w:rsid w:val="00FE7903"/>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1DA60"/>
  <w15:chartTrackingRefBased/>
  <w15:docId w15:val="{1C737940-0543-4887-BD9A-BB7AAC81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C4C"/>
    <w:pPr>
      <w:widowControl w:val="0"/>
    </w:pPr>
    <w:rPr>
      <w:rFonts w:ascii="Courier New" w:hAnsi="Courier New"/>
      <w:snapToGrid w:val="0"/>
      <w:sz w:val="24"/>
    </w:rPr>
  </w:style>
  <w:style w:type="paragraph" w:styleId="Heading1">
    <w:name w:val="heading 1"/>
    <w:basedOn w:val="Normal"/>
    <w:next w:val="Normal"/>
    <w:link w:val="Heading1Char"/>
    <w:uiPriority w:val="9"/>
    <w:qFormat/>
    <w:rsid w:val="00280392"/>
    <w:pPr>
      <w:widowControl/>
      <w:tabs>
        <w:tab w:val="center" w:pos="4680"/>
      </w:tabs>
      <w:suppressAutoHyphens/>
      <w:jc w:val="center"/>
      <w:outlineLvl w:val="0"/>
    </w:pPr>
    <w:rPr>
      <w:rFonts w:ascii="Arial" w:hAnsi="Arial" w:cs="Arial"/>
      <w:b/>
      <w:spacing w:val="-2"/>
      <w:szCs w:val="24"/>
    </w:rPr>
  </w:style>
  <w:style w:type="paragraph" w:styleId="Heading2">
    <w:name w:val="heading 2"/>
    <w:basedOn w:val="Normal"/>
    <w:next w:val="Normal"/>
    <w:link w:val="Heading2Char"/>
    <w:uiPriority w:val="9"/>
    <w:unhideWhenUsed/>
    <w:qFormat/>
    <w:rsid w:val="00280392"/>
    <w:pPr>
      <w:widowControl/>
      <w:tabs>
        <w:tab w:val="center" w:pos="4680"/>
      </w:tabs>
      <w:suppressAutoHyphens/>
      <w:jc w:val="center"/>
      <w:outlineLvl w:val="1"/>
    </w:pPr>
    <w:rPr>
      <w:rFonts w:ascii="Arial" w:hAnsi="Arial"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rsid w:val="00EB6347"/>
    <w:pPr>
      <w:tabs>
        <w:tab w:val="right" w:leader="dot" w:pos="9360"/>
      </w:tabs>
      <w:suppressAutoHyphens/>
      <w:ind w:left="720" w:right="720" w:hanging="36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uiPriority w:val="39"/>
    <w:pPr>
      <w:tabs>
        <w:tab w:val="right" w:leader="dot" w:pos="9360"/>
      </w:tabs>
      <w:suppressAutoHyphens/>
      <w:ind w:left="2880" w:right="720" w:hanging="720"/>
    </w:pPr>
  </w:style>
  <w:style w:type="paragraph" w:styleId="TOC5">
    <w:name w:val="toc 5"/>
    <w:basedOn w:val="Normal"/>
    <w:next w:val="Normal"/>
    <w:autoRedefine/>
    <w:uiPriority w:val="39"/>
    <w:pPr>
      <w:tabs>
        <w:tab w:val="right" w:leader="dot" w:pos="9360"/>
      </w:tabs>
      <w:suppressAutoHyphens/>
      <w:ind w:left="3600" w:right="720" w:hanging="720"/>
    </w:pPr>
  </w:style>
  <w:style w:type="paragraph" w:styleId="TOC6">
    <w:name w:val="toc 6"/>
    <w:basedOn w:val="Normal"/>
    <w:next w:val="Normal"/>
    <w:autoRedefine/>
    <w:uiPriority w:val="39"/>
    <w:pPr>
      <w:tabs>
        <w:tab w:val="right" w:pos="9360"/>
      </w:tabs>
      <w:suppressAutoHyphens/>
      <w:ind w:left="720" w:hanging="720"/>
    </w:pPr>
  </w:style>
  <w:style w:type="paragraph" w:styleId="TOC7">
    <w:name w:val="toc 7"/>
    <w:basedOn w:val="Normal"/>
    <w:next w:val="Normal"/>
    <w:autoRedefine/>
    <w:uiPriority w:val="39"/>
    <w:pPr>
      <w:suppressAutoHyphens/>
      <w:ind w:left="720" w:hanging="720"/>
    </w:pPr>
  </w:style>
  <w:style w:type="paragraph" w:styleId="TOC8">
    <w:name w:val="toc 8"/>
    <w:basedOn w:val="Normal"/>
    <w:next w:val="Normal"/>
    <w:autoRedefine/>
    <w:uiPriority w:val="39"/>
    <w:pPr>
      <w:tabs>
        <w:tab w:val="right" w:pos="9360"/>
      </w:tabs>
      <w:suppressAutoHyphens/>
      <w:ind w:left="720" w:hanging="720"/>
    </w:pPr>
  </w:style>
  <w:style w:type="paragraph" w:styleId="TOC9">
    <w:name w:val="toc 9"/>
    <w:basedOn w:val="Normal"/>
    <w:next w:val="Normal"/>
    <w:autoRedefine/>
    <w:uiPriority w:val="39"/>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nhideWhenUsed/>
    <w:rsid w:val="008C26A1"/>
    <w:pPr>
      <w:tabs>
        <w:tab w:val="center" w:pos="4680"/>
        <w:tab w:val="right" w:pos="9360"/>
      </w:tabs>
    </w:pPr>
  </w:style>
  <w:style w:type="character" w:customStyle="1" w:styleId="HeaderChar">
    <w:name w:val="Header Char"/>
    <w:basedOn w:val="DefaultParagraphFont"/>
    <w:link w:val="Header"/>
    <w:uiPriority w:val="99"/>
    <w:rsid w:val="008C26A1"/>
    <w:rPr>
      <w:rFonts w:ascii="Courier New" w:hAnsi="Courier New"/>
      <w:snapToGrid w:val="0"/>
      <w:sz w:val="24"/>
    </w:rPr>
  </w:style>
  <w:style w:type="paragraph" w:styleId="Footer">
    <w:name w:val="footer"/>
    <w:basedOn w:val="Normal"/>
    <w:link w:val="FooterChar"/>
    <w:uiPriority w:val="99"/>
    <w:unhideWhenUsed/>
    <w:rsid w:val="008C26A1"/>
    <w:pPr>
      <w:tabs>
        <w:tab w:val="center" w:pos="4680"/>
        <w:tab w:val="right" w:pos="9360"/>
      </w:tabs>
    </w:pPr>
  </w:style>
  <w:style w:type="character" w:customStyle="1" w:styleId="FooterChar">
    <w:name w:val="Footer Char"/>
    <w:basedOn w:val="DefaultParagraphFont"/>
    <w:link w:val="Footer"/>
    <w:uiPriority w:val="99"/>
    <w:rsid w:val="008C26A1"/>
    <w:rPr>
      <w:rFonts w:ascii="Courier New" w:hAnsi="Courier New"/>
      <w:snapToGrid w:val="0"/>
      <w:sz w:val="24"/>
    </w:rPr>
  </w:style>
  <w:style w:type="paragraph" w:styleId="ListParagraph">
    <w:name w:val="List Paragraph"/>
    <w:basedOn w:val="Normal"/>
    <w:uiPriority w:val="34"/>
    <w:qFormat/>
    <w:rsid w:val="000659E4"/>
    <w:pPr>
      <w:ind w:left="720"/>
      <w:contextualSpacing/>
    </w:pPr>
  </w:style>
  <w:style w:type="character" w:styleId="Hyperlink">
    <w:name w:val="Hyperlink"/>
    <w:basedOn w:val="DefaultParagraphFont"/>
    <w:uiPriority w:val="99"/>
    <w:unhideWhenUsed/>
    <w:rsid w:val="00FA12D2"/>
    <w:rPr>
      <w:color w:val="0563C1" w:themeColor="hyperlink"/>
      <w:u w:val="single"/>
    </w:rPr>
  </w:style>
  <w:style w:type="character" w:styleId="UnresolvedMention">
    <w:name w:val="Unresolved Mention"/>
    <w:basedOn w:val="DefaultParagraphFont"/>
    <w:uiPriority w:val="99"/>
    <w:semiHidden/>
    <w:unhideWhenUsed/>
    <w:rsid w:val="00FA12D2"/>
    <w:rPr>
      <w:color w:val="605E5C"/>
      <w:shd w:val="clear" w:color="auto" w:fill="E1DFDD"/>
    </w:rPr>
  </w:style>
  <w:style w:type="table" w:styleId="TableGrid">
    <w:name w:val="Table Grid"/>
    <w:basedOn w:val="TableNormal"/>
    <w:uiPriority w:val="39"/>
    <w:rsid w:val="00BE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CC3"/>
    <w:rPr>
      <w:rFonts w:ascii="Segoe UI" w:hAnsi="Segoe UI" w:cs="Segoe UI"/>
      <w:snapToGrid w:val="0"/>
      <w:sz w:val="18"/>
      <w:szCs w:val="18"/>
    </w:rPr>
  </w:style>
  <w:style w:type="character" w:customStyle="1" w:styleId="Heading1Char">
    <w:name w:val="Heading 1 Char"/>
    <w:basedOn w:val="DefaultParagraphFont"/>
    <w:link w:val="Heading1"/>
    <w:uiPriority w:val="9"/>
    <w:rsid w:val="00280392"/>
    <w:rPr>
      <w:rFonts w:ascii="Arial" w:hAnsi="Arial" w:cs="Arial"/>
      <w:b/>
      <w:snapToGrid w:val="0"/>
      <w:spacing w:val="-2"/>
      <w:sz w:val="24"/>
      <w:szCs w:val="24"/>
    </w:rPr>
  </w:style>
  <w:style w:type="character" w:customStyle="1" w:styleId="Heading2Char">
    <w:name w:val="Heading 2 Char"/>
    <w:basedOn w:val="DefaultParagraphFont"/>
    <w:link w:val="Heading2"/>
    <w:uiPriority w:val="9"/>
    <w:rsid w:val="00280392"/>
    <w:rPr>
      <w:rFonts w:ascii="Arial" w:hAnsi="Arial" w:cs="Arial"/>
      <w:b/>
      <w:snapToGrid w:val="0"/>
      <w:spacing w:val="-2"/>
      <w:sz w:val="24"/>
      <w:szCs w:val="24"/>
    </w:rPr>
  </w:style>
  <w:style w:type="paragraph" w:styleId="TOCHeading">
    <w:name w:val="TOC Heading"/>
    <w:basedOn w:val="Heading1"/>
    <w:next w:val="Normal"/>
    <w:uiPriority w:val="39"/>
    <w:unhideWhenUsed/>
    <w:qFormat/>
    <w:rsid w:val="00285F8A"/>
    <w:pPr>
      <w:keepNext/>
      <w:keepLines/>
      <w:tabs>
        <w:tab w:val="clear" w:pos="4680"/>
      </w:tabs>
      <w:suppressAutoHyphens w:val="0"/>
      <w:spacing w:before="240" w:line="259" w:lineRule="auto"/>
      <w:jc w:val="left"/>
      <w:outlineLvl w:val="9"/>
    </w:pPr>
    <w:rPr>
      <w:rFonts w:asciiTheme="majorHAnsi" w:eastAsiaTheme="majorEastAsia" w:hAnsiTheme="majorHAnsi" w:cstheme="majorBidi"/>
      <w:b w:val="0"/>
      <w:snapToGrid/>
      <w:color w:val="2F5496" w:themeColor="accent1" w:themeShade="BF"/>
      <w:spacing w:val="0"/>
      <w:sz w:val="32"/>
      <w:szCs w:val="32"/>
    </w:rPr>
  </w:style>
  <w:style w:type="paragraph" w:customStyle="1" w:styleId="Default">
    <w:name w:val="Default"/>
    <w:rsid w:val="00651FA1"/>
    <w:pPr>
      <w:autoSpaceDE w:val="0"/>
      <w:autoSpaceDN w:val="0"/>
      <w:adjustRightInd w:val="0"/>
    </w:pPr>
    <w:rPr>
      <w:rFonts w:ascii="Arial Rounded MT Bold" w:eastAsiaTheme="minorHAnsi" w:hAnsi="Arial Rounded MT Bold" w:cs="Arial Rounded MT Bold"/>
      <w:snapToGrid w:val="0"/>
      <w:color w:val="000000"/>
      <w:sz w:val="24"/>
      <w:szCs w:val="24"/>
    </w:rPr>
  </w:style>
  <w:style w:type="paragraph" w:styleId="BodyText3">
    <w:name w:val="Body Text 3"/>
    <w:basedOn w:val="Normal"/>
    <w:link w:val="BodyText3Char"/>
    <w:semiHidden/>
    <w:rsid w:val="008E3B76"/>
    <w:pPr>
      <w:widowControl/>
    </w:pPr>
    <w:rPr>
      <w:rFonts w:ascii="Arial" w:hAnsi="Arial"/>
      <w:b/>
      <w:snapToGrid/>
      <w:sz w:val="22"/>
    </w:rPr>
  </w:style>
  <w:style w:type="character" w:customStyle="1" w:styleId="BodyText3Char">
    <w:name w:val="Body Text 3 Char"/>
    <w:basedOn w:val="DefaultParagraphFont"/>
    <w:link w:val="BodyText3"/>
    <w:semiHidden/>
    <w:rsid w:val="008E3B76"/>
    <w:rPr>
      <w:rFonts w:ascii="Arial" w:hAnsi="Arial"/>
      <w:b/>
      <w:sz w:val="22"/>
    </w:rPr>
  </w:style>
  <w:style w:type="character" w:styleId="FollowedHyperlink">
    <w:name w:val="FollowedHyperlink"/>
    <w:basedOn w:val="DefaultParagraphFont"/>
    <w:uiPriority w:val="99"/>
    <w:semiHidden/>
    <w:unhideWhenUsed/>
    <w:rsid w:val="00AA712C"/>
    <w:rPr>
      <w:color w:val="954F72" w:themeColor="followedHyperlink"/>
      <w:u w:val="single"/>
    </w:rPr>
  </w:style>
  <w:style w:type="character" w:styleId="Strong">
    <w:name w:val="Strong"/>
    <w:basedOn w:val="DefaultParagraphFont"/>
    <w:uiPriority w:val="22"/>
    <w:qFormat/>
    <w:rsid w:val="00564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3385">
      <w:bodyDiv w:val="1"/>
      <w:marLeft w:val="0"/>
      <w:marRight w:val="0"/>
      <w:marTop w:val="0"/>
      <w:marBottom w:val="0"/>
      <w:divBdr>
        <w:top w:val="none" w:sz="0" w:space="0" w:color="auto"/>
        <w:left w:val="none" w:sz="0" w:space="0" w:color="auto"/>
        <w:bottom w:val="none" w:sz="0" w:space="0" w:color="auto"/>
        <w:right w:val="none" w:sz="0" w:space="0" w:color="auto"/>
      </w:divBdr>
    </w:div>
    <w:div w:id="504901723">
      <w:bodyDiv w:val="1"/>
      <w:marLeft w:val="0"/>
      <w:marRight w:val="0"/>
      <w:marTop w:val="0"/>
      <w:marBottom w:val="0"/>
      <w:divBdr>
        <w:top w:val="none" w:sz="0" w:space="0" w:color="auto"/>
        <w:left w:val="none" w:sz="0" w:space="0" w:color="auto"/>
        <w:bottom w:val="none" w:sz="0" w:space="0" w:color="auto"/>
        <w:right w:val="none" w:sz="0" w:space="0" w:color="auto"/>
      </w:divBdr>
      <w:divsChild>
        <w:div w:id="1863352033">
          <w:marLeft w:val="0"/>
          <w:marRight w:val="0"/>
          <w:marTop w:val="0"/>
          <w:marBottom w:val="0"/>
          <w:divBdr>
            <w:top w:val="none" w:sz="0" w:space="0" w:color="auto"/>
            <w:left w:val="none" w:sz="0" w:space="0" w:color="auto"/>
            <w:bottom w:val="none" w:sz="0" w:space="0" w:color="auto"/>
            <w:right w:val="none" w:sz="0" w:space="0" w:color="auto"/>
          </w:divBdr>
          <w:divsChild>
            <w:div w:id="2015186322">
              <w:marLeft w:val="0"/>
              <w:marRight w:val="0"/>
              <w:marTop w:val="0"/>
              <w:marBottom w:val="0"/>
              <w:divBdr>
                <w:top w:val="none" w:sz="0" w:space="0" w:color="auto"/>
                <w:left w:val="none" w:sz="0" w:space="0" w:color="auto"/>
                <w:bottom w:val="none" w:sz="0" w:space="0" w:color="auto"/>
                <w:right w:val="none" w:sz="0" w:space="0" w:color="auto"/>
              </w:divBdr>
              <w:divsChild>
                <w:div w:id="1460878033">
                  <w:marLeft w:val="0"/>
                  <w:marRight w:val="0"/>
                  <w:marTop w:val="0"/>
                  <w:marBottom w:val="0"/>
                  <w:divBdr>
                    <w:top w:val="none" w:sz="0" w:space="0" w:color="auto"/>
                    <w:left w:val="none" w:sz="0" w:space="0" w:color="auto"/>
                    <w:bottom w:val="none" w:sz="0" w:space="0" w:color="auto"/>
                    <w:right w:val="none" w:sz="0" w:space="0" w:color="auto"/>
                  </w:divBdr>
                  <w:divsChild>
                    <w:div w:id="1428844160">
                      <w:marLeft w:val="0"/>
                      <w:marRight w:val="0"/>
                      <w:marTop w:val="0"/>
                      <w:marBottom w:val="0"/>
                      <w:divBdr>
                        <w:top w:val="none" w:sz="0" w:space="0" w:color="auto"/>
                        <w:left w:val="none" w:sz="0" w:space="0" w:color="auto"/>
                        <w:bottom w:val="none" w:sz="0" w:space="0" w:color="auto"/>
                        <w:right w:val="none" w:sz="0" w:space="0" w:color="auto"/>
                      </w:divBdr>
                      <w:divsChild>
                        <w:div w:id="331304330">
                          <w:marLeft w:val="13380"/>
                          <w:marRight w:val="0"/>
                          <w:marTop w:val="0"/>
                          <w:marBottom w:val="0"/>
                          <w:divBdr>
                            <w:top w:val="none" w:sz="0" w:space="0" w:color="auto"/>
                            <w:left w:val="none" w:sz="0" w:space="0" w:color="auto"/>
                            <w:bottom w:val="none" w:sz="0" w:space="0" w:color="auto"/>
                            <w:right w:val="none" w:sz="0" w:space="0" w:color="auto"/>
                          </w:divBdr>
                          <w:divsChild>
                            <w:div w:id="1226910019">
                              <w:marLeft w:val="0"/>
                              <w:marRight w:val="0"/>
                              <w:marTop w:val="0"/>
                              <w:marBottom w:val="405"/>
                              <w:divBdr>
                                <w:top w:val="none" w:sz="0" w:space="0" w:color="auto"/>
                                <w:left w:val="none" w:sz="0" w:space="0" w:color="auto"/>
                                <w:bottom w:val="none" w:sz="0" w:space="0" w:color="auto"/>
                                <w:right w:val="none" w:sz="0" w:space="0" w:color="auto"/>
                              </w:divBdr>
                              <w:divsChild>
                                <w:div w:id="462382346">
                                  <w:marLeft w:val="0"/>
                                  <w:marRight w:val="0"/>
                                  <w:marTop w:val="0"/>
                                  <w:marBottom w:val="0"/>
                                  <w:divBdr>
                                    <w:top w:val="none" w:sz="0" w:space="0" w:color="auto"/>
                                    <w:left w:val="none" w:sz="0" w:space="0" w:color="auto"/>
                                    <w:bottom w:val="none" w:sz="0" w:space="0" w:color="auto"/>
                                    <w:right w:val="none" w:sz="0" w:space="0" w:color="auto"/>
                                  </w:divBdr>
                                  <w:divsChild>
                                    <w:div w:id="486821087">
                                      <w:marLeft w:val="0"/>
                                      <w:marRight w:val="0"/>
                                      <w:marTop w:val="0"/>
                                      <w:marBottom w:val="0"/>
                                      <w:divBdr>
                                        <w:top w:val="none" w:sz="0" w:space="0" w:color="auto"/>
                                        <w:left w:val="none" w:sz="0" w:space="0" w:color="auto"/>
                                        <w:bottom w:val="none" w:sz="0" w:space="0" w:color="auto"/>
                                        <w:right w:val="none" w:sz="0" w:space="0" w:color="auto"/>
                                      </w:divBdr>
                                      <w:divsChild>
                                        <w:div w:id="1418097499">
                                          <w:marLeft w:val="0"/>
                                          <w:marRight w:val="0"/>
                                          <w:marTop w:val="0"/>
                                          <w:marBottom w:val="0"/>
                                          <w:divBdr>
                                            <w:top w:val="none" w:sz="0" w:space="0" w:color="auto"/>
                                            <w:left w:val="none" w:sz="0" w:space="0" w:color="auto"/>
                                            <w:bottom w:val="none" w:sz="0" w:space="0" w:color="auto"/>
                                            <w:right w:val="none" w:sz="0" w:space="0" w:color="auto"/>
                                          </w:divBdr>
                                          <w:divsChild>
                                            <w:div w:id="569460510">
                                              <w:marLeft w:val="0"/>
                                              <w:marRight w:val="0"/>
                                              <w:marTop w:val="0"/>
                                              <w:marBottom w:val="0"/>
                                              <w:divBdr>
                                                <w:top w:val="none" w:sz="0" w:space="0" w:color="auto"/>
                                                <w:left w:val="none" w:sz="0" w:space="0" w:color="auto"/>
                                                <w:bottom w:val="none" w:sz="0" w:space="0" w:color="auto"/>
                                                <w:right w:val="none" w:sz="0" w:space="0" w:color="auto"/>
                                              </w:divBdr>
                                              <w:divsChild>
                                                <w:div w:id="210239856">
                                                  <w:marLeft w:val="0"/>
                                                  <w:marRight w:val="0"/>
                                                  <w:marTop w:val="0"/>
                                                  <w:marBottom w:val="0"/>
                                                  <w:divBdr>
                                                    <w:top w:val="none" w:sz="0" w:space="0" w:color="auto"/>
                                                    <w:left w:val="none" w:sz="0" w:space="0" w:color="auto"/>
                                                    <w:bottom w:val="none" w:sz="0" w:space="0" w:color="auto"/>
                                                    <w:right w:val="none" w:sz="0" w:space="0" w:color="auto"/>
                                                  </w:divBdr>
                                                  <w:divsChild>
                                                    <w:div w:id="1243757729">
                                                      <w:marLeft w:val="0"/>
                                                      <w:marRight w:val="0"/>
                                                      <w:marTop w:val="0"/>
                                                      <w:marBottom w:val="0"/>
                                                      <w:divBdr>
                                                        <w:top w:val="none" w:sz="0" w:space="0" w:color="auto"/>
                                                        <w:left w:val="none" w:sz="0" w:space="0" w:color="auto"/>
                                                        <w:bottom w:val="none" w:sz="0" w:space="0" w:color="auto"/>
                                                        <w:right w:val="none" w:sz="0" w:space="0" w:color="auto"/>
                                                      </w:divBdr>
                                                      <w:divsChild>
                                                        <w:div w:id="1922324288">
                                                          <w:marLeft w:val="0"/>
                                                          <w:marRight w:val="0"/>
                                                          <w:marTop w:val="0"/>
                                                          <w:marBottom w:val="0"/>
                                                          <w:divBdr>
                                                            <w:top w:val="none" w:sz="0" w:space="0" w:color="auto"/>
                                                            <w:left w:val="none" w:sz="0" w:space="0" w:color="auto"/>
                                                            <w:bottom w:val="none" w:sz="0" w:space="0" w:color="auto"/>
                                                            <w:right w:val="none" w:sz="0" w:space="0" w:color="auto"/>
                                                          </w:divBdr>
                                                          <w:divsChild>
                                                            <w:div w:id="1540242856">
                                                              <w:marLeft w:val="0"/>
                                                              <w:marRight w:val="0"/>
                                                              <w:marTop w:val="0"/>
                                                              <w:marBottom w:val="0"/>
                                                              <w:divBdr>
                                                                <w:top w:val="none" w:sz="0" w:space="0" w:color="auto"/>
                                                                <w:left w:val="none" w:sz="0" w:space="0" w:color="auto"/>
                                                                <w:bottom w:val="none" w:sz="0" w:space="0" w:color="auto"/>
                                                                <w:right w:val="none" w:sz="0" w:space="0" w:color="auto"/>
                                                              </w:divBdr>
                                                              <w:divsChild>
                                                                <w:div w:id="1809125102">
                                                                  <w:marLeft w:val="0"/>
                                                                  <w:marRight w:val="0"/>
                                                                  <w:marTop w:val="0"/>
                                                                  <w:marBottom w:val="0"/>
                                                                  <w:divBdr>
                                                                    <w:top w:val="none" w:sz="0" w:space="0" w:color="auto"/>
                                                                    <w:left w:val="none" w:sz="0" w:space="0" w:color="auto"/>
                                                                    <w:bottom w:val="none" w:sz="0" w:space="0" w:color="auto"/>
                                                                    <w:right w:val="none" w:sz="0" w:space="0" w:color="auto"/>
                                                                  </w:divBdr>
                                                                  <w:divsChild>
                                                                    <w:div w:id="5919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5768086">
      <w:bodyDiv w:val="1"/>
      <w:marLeft w:val="0"/>
      <w:marRight w:val="0"/>
      <w:marTop w:val="0"/>
      <w:marBottom w:val="0"/>
      <w:divBdr>
        <w:top w:val="none" w:sz="0" w:space="0" w:color="auto"/>
        <w:left w:val="none" w:sz="0" w:space="0" w:color="auto"/>
        <w:bottom w:val="none" w:sz="0" w:space="0" w:color="auto"/>
        <w:right w:val="none" w:sz="0" w:space="0" w:color="auto"/>
      </w:divBdr>
    </w:div>
    <w:div w:id="749733305">
      <w:bodyDiv w:val="1"/>
      <w:marLeft w:val="0"/>
      <w:marRight w:val="0"/>
      <w:marTop w:val="0"/>
      <w:marBottom w:val="0"/>
      <w:divBdr>
        <w:top w:val="none" w:sz="0" w:space="0" w:color="auto"/>
        <w:left w:val="none" w:sz="0" w:space="0" w:color="auto"/>
        <w:bottom w:val="none" w:sz="0" w:space="0" w:color="auto"/>
        <w:right w:val="none" w:sz="0" w:space="0" w:color="auto"/>
      </w:divBdr>
      <w:divsChild>
        <w:div w:id="1905022343">
          <w:marLeft w:val="0"/>
          <w:marRight w:val="0"/>
          <w:marTop w:val="0"/>
          <w:marBottom w:val="0"/>
          <w:divBdr>
            <w:top w:val="none" w:sz="0" w:space="0" w:color="auto"/>
            <w:left w:val="none" w:sz="0" w:space="0" w:color="auto"/>
            <w:bottom w:val="none" w:sz="0" w:space="0" w:color="auto"/>
            <w:right w:val="none" w:sz="0" w:space="0" w:color="auto"/>
          </w:divBdr>
          <w:divsChild>
            <w:div w:id="164825735">
              <w:marLeft w:val="0"/>
              <w:marRight w:val="0"/>
              <w:marTop w:val="0"/>
              <w:marBottom w:val="0"/>
              <w:divBdr>
                <w:top w:val="none" w:sz="0" w:space="0" w:color="auto"/>
                <w:left w:val="none" w:sz="0" w:space="0" w:color="auto"/>
                <w:bottom w:val="none" w:sz="0" w:space="0" w:color="auto"/>
                <w:right w:val="none" w:sz="0" w:space="0" w:color="auto"/>
              </w:divBdr>
              <w:divsChild>
                <w:div w:id="981236051">
                  <w:marLeft w:val="0"/>
                  <w:marRight w:val="0"/>
                  <w:marTop w:val="0"/>
                  <w:marBottom w:val="0"/>
                  <w:divBdr>
                    <w:top w:val="none" w:sz="0" w:space="0" w:color="auto"/>
                    <w:left w:val="none" w:sz="0" w:space="0" w:color="auto"/>
                    <w:bottom w:val="none" w:sz="0" w:space="0" w:color="auto"/>
                    <w:right w:val="none" w:sz="0" w:space="0" w:color="auto"/>
                  </w:divBdr>
                  <w:divsChild>
                    <w:div w:id="1241864717">
                      <w:marLeft w:val="0"/>
                      <w:marRight w:val="0"/>
                      <w:marTop w:val="0"/>
                      <w:marBottom w:val="0"/>
                      <w:divBdr>
                        <w:top w:val="none" w:sz="0" w:space="0" w:color="auto"/>
                        <w:left w:val="none" w:sz="0" w:space="0" w:color="auto"/>
                        <w:bottom w:val="none" w:sz="0" w:space="0" w:color="auto"/>
                        <w:right w:val="none" w:sz="0" w:space="0" w:color="auto"/>
                      </w:divBdr>
                      <w:divsChild>
                        <w:div w:id="1244529893">
                          <w:marLeft w:val="13380"/>
                          <w:marRight w:val="0"/>
                          <w:marTop w:val="0"/>
                          <w:marBottom w:val="0"/>
                          <w:divBdr>
                            <w:top w:val="none" w:sz="0" w:space="0" w:color="auto"/>
                            <w:left w:val="none" w:sz="0" w:space="0" w:color="auto"/>
                            <w:bottom w:val="none" w:sz="0" w:space="0" w:color="auto"/>
                            <w:right w:val="none" w:sz="0" w:space="0" w:color="auto"/>
                          </w:divBdr>
                          <w:divsChild>
                            <w:div w:id="1259868180">
                              <w:marLeft w:val="0"/>
                              <w:marRight w:val="0"/>
                              <w:marTop w:val="0"/>
                              <w:marBottom w:val="405"/>
                              <w:divBdr>
                                <w:top w:val="none" w:sz="0" w:space="0" w:color="auto"/>
                                <w:left w:val="none" w:sz="0" w:space="0" w:color="auto"/>
                                <w:bottom w:val="none" w:sz="0" w:space="0" w:color="auto"/>
                                <w:right w:val="none" w:sz="0" w:space="0" w:color="auto"/>
                              </w:divBdr>
                              <w:divsChild>
                                <w:div w:id="1655838550">
                                  <w:marLeft w:val="0"/>
                                  <w:marRight w:val="0"/>
                                  <w:marTop w:val="0"/>
                                  <w:marBottom w:val="0"/>
                                  <w:divBdr>
                                    <w:top w:val="none" w:sz="0" w:space="0" w:color="auto"/>
                                    <w:left w:val="none" w:sz="0" w:space="0" w:color="auto"/>
                                    <w:bottom w:val="none" w:sz="0" w:space="0" w:color="auto"/>
                                    <w:right w:val="none" w:sz="0" w:space="0" w:color="auto"/>
                                  </w:divBdr>
                                  <w:divsChild>
                                    <w:div w:id="72242875">
                                      <w:marLeft w:val="0"/>
                                      <w:marRight w:val="0"/>
                                      <w:marTop w:val="0"/>
                                      <w:marBottom w:val="0"/>
                                      <w:divBdr>
                                        <w:top w:val="none" w:sz="0" w:space="0" w:color="auto"/>
                                        <w:left w:val="none" w:sz="0" w:space="0" w:color="auto"/>
                                        <w:bottom w:val="none" w:sz="0" w:space="0" w:color="auto"/>
                                        <w:right w:val="none" w:sz="0" w:space="0" w:color="auto"/>
                                      </w:divBdr>
                                      <w:divsChild>
                                        <w:div w:id="271131143">
                                          <w:marLeft w:val="0"/>
                                          <w:marRight w:val="0"/>
                                          <w:marTop w:val="0"/>
                                          <w:marBottom w:val="0"/>
                                          <w:divBdr>
                                            <w:top w:val="none" w:sz="0" w:space="0" w:color="auto"/>
                                            <w:left w:val="none" w:sz="0" w:space="0" w:color="auto"/>
                                            <w:bottom w:val="none" w:sz="0" w:space="0" w:color="auto"/>
                                            <w:right w:val="none" w:sz="0" w:space="0" w:color="auto"/>
                                          </w:divBdr>
                                          <w:divsChild>
                                            <w:div w:id="271473924">
                                              <w:marLeft w:val="0"/>
                                              <w:marRight w:val="0"/>
                                              <w:marTop w:val="0"/>
                                              <w:marBottom w:val="0"/>
                                              <w:divBdr>
                                                <w:top w:val="none" w:sz="0" w:space="0" w:color="auto"/>
                                                <w:left w:val="none" w:sz="0" w:space="0" w:color="auto"/>
                                                <w:bottom w:val="none" w:sz="0" w:space="0" w:color="auto"/>
                                                <w:right w:val="none" w:sz="0" w:space="0" w:color="auto"/>
                                              </w:divBdr>
                                              <w:divsChild>
                                                <w:div w:id="299573708">
                                                  <w:marLeft w:val="0"/>
                                                  <w:marRight w:val="0"/>
                                                  <w:marTop w:val="0"/>
                                                  <w:marBottom w:val="0"/>
                                                  <w:divBdr>
                                                    <w:top w:val="none" w:sz="0" w:space="0" w:color="auto"/>
                                                    <w:left w:val="none" w:sz="0" w:space="0" w:color="auto"/>
                                                    <w:bottom w:val="none" w:sz="0" w:space="0" w:color="auto"/>
                                                    <w:right w:val="none" w:sz="0" w:space="0" w:color="auto"/>
                                                  </w:divBdr>
                                                  <w:divsChild>
                                                    <w:div w:id="791510135">
                                                      <w:marLeft w:val="0"/>
                                                      <w:marRight w:val="0"/>
                                                      <w:marTop w:val="0"/>
                                                      <w:marBottom w:val="0"/>
                                                      <w:divBdr>
                                                        <w:top w:val="none" w:sz="0" w:space="0" w:color="auto"/>
                                                        <w:left w:val="none" w:sz="0" w:space="0" w:color="auto"/>
                                                        <w:bottom w:val="none" w:sz="0" w:space="0" w:color="auto"/>
                                                        <w:right w:val="none" w:sz="0" w:space="0" w:color="auto"/>
                                                      </w:divBdr>
                                                      <w:divsChild>
                                                        <w:div w:id="1559364039">
                                                          <w:marLeft w:val="0"/>
                                                          <w:marRight w:val="0"/>
                                                          <w:marTop w:val="0"/>
                                                          <w:marBottom w:val="0"/>
                                                          <w:divBdr>
                                                            <w:top w:val="none" w:sz="0" w:space="0" w:color="auto"/>
                                                            <w:left w:val="none" w:sz="0" w:space="0" w:color="auto"/>
                                                            <w:bottom w:val="none" w:sz="0" w:space="0" w:color="auto"/>
                                                            <w:right w:val="none" w:sz="0" w:space="0" w:color="auto"/>
                                                          </w:divBdr>
                                                          <w:divsChild>
                                                            <w:div w:id="503865510">
                                                              <w:marLeft w:val="0"/>
                                                              <w:marRight w:val="0"/>
                                                              <w:marTop w:val="0"/>
                                                              <w:marBottom w:val="0"/>
                                                              <w:divBdr>
                                                                <w:top w:val="none" w:sz="0" w:space="0" w:color="auto"/>
                                                                <w:left w:val="none" w:sz="0" w:space="0" w:color="auto"/>
                                                                <w:bottom w:val="none" w:sz="0" w:space="0" w:color="auto"/>
                                                                <w:right w:val="none" w:sz="0" w:space="0" w:color="auto"/>
                                                              </w:divBdr>
                                                              <w:divsChild>
                                                                <w:div w:id="1063481746">
                                                                  <w:marLeft w:val="0"/>
                                                                  <w:marRight w:val="0"/>
                                                                  <w:marTop w:val="0"/>
                                                                  <w:marBottom w:val="0"/>
                                                                  <w:divBdr>
                                                                    <w:top w:val="none" w:sz="0" w:space="0" w:color="auto"/>
                                                                    <w:left w:val="none" w:sz="0" w:space="0" w:color="auto"/>
                                                                    <w:bottom w:val="none" w:sz="0" w:space="0" w:color="auto"/>
                                                                    <w:right w:val="none" w:sz="0" w:space="0" w:color="auto"/>
                                                                  </w:divBdr>
                                                                  <w:divsChild>
                                                                    <w:div w:id="4807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0874760">
      <w:bodyDiv w:val="1"/>
      <w:marLeft w:val="0"/>
      <w:marRight w:val="0"/>
      <w:marTop w:val="0"/>
      <w:marBottom w:val="0"/>
      <w:divBdr>
        <w:top w:val="none" w:sz="0" w:space="0" w:color="auto"/>
        <w:left w:val="none" w:sz="0" w:space="0" w:color="auto"/>
        <w:bottom w:val="none" w:sz="0" w:space="0" w:color="auto"/>
        <w:right w:val="none" w:sz="0" w:space="0" w:color="auto"/>
      </w:divBdr>
    </w:div>
    <w:div w:id="1123421898">
      <w:bodyDiv w:val="1"/>
      <w:marLeft w:val="0"/>
      <w:marRight w:val="0"/>
      <w:marTop w:val="0"/>
      <w:marBottom w:val="0"/>
      <w:divBdr>
        <w:top w:val="none" w:sz="0" w:space="0" w:color="auto"/>
        <w:left w:val="none" w:sz="0" w:space="0" w:color="auto"/>
        <w:bottom w:val="none" w:sz="0" w:space="0" w:color="auto"/>
        <w:right w:val="none" w:sz="0" w:space="0" w:color="auto"/>
      </w:divBdr>
    </w:div>
    <w:div w:id="13030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imacounty.us/553/Local-Rules" TargetMode="External"/><Relationship Id="rId13" Type="http://schemas.openxmlformats.org/officeDocument/2006/relationships/hyperlink" Target="mailto:communitymotion.confirmation@co.yakima.wa.us" TargetMode="External"/><Relationship Id="rId18" Type="http://schemas.openxmlformats.org/officeDocument/2006/relationships/hyperlink" Target="https://app.leg.wa.gov/RCW/default.aspx?Cite=26" TargetMode="External"/><Relationship Id="rId26" Type="http://schemas.openxmlformats.org/officeDocument/2006/relationships/hyperlink" Target="http://www.courts.wa.gov/court_rules/pdf/CR/SUP_CR_56_00_00.pdf" TargetMode="External"/><Relationship Id="rId3" Type="http://schemas.openxmlformats.org/officeDocument/2006/relationships/styles" Target="styles.xml"/><Relationship Id="rId21" Type="http://schemas.openxmlformats.org/officeDocument/2006/relationships/hyperlink" Target="https://app.leg.wa.gov/RCW/default.aspx?Cite=71" TargetMode="External"/><Relationship Id="rId7" Type="http://schemas.openxmlformats.org/officeDocument/2006/relationships/endnotes" Target="endnotes.xml"/><Relationship Id="rId12" Type="http://schemas.openxmlformats.org/officeDocument/2006/relationships/hyperlink" Target="mailto:domestic.motion@co.yakima.wa.us" TargetMode="External"/><Relationship Id="rId17" Type="http://schemas.openxmlformats.org/officeDocument/2006/relationships/hyperlink" Target="https://www.yakimacounty.us/553/Local-Rules" TargetMode="External"/><Relationship Id="rId25" Type="http://schemas.openxmlformats.org/officeDocument/2006/relationships/hyperlink" Target="mailto:Superior.Court@co.yakima.wa.us?subject=Confirmation%20of%20Trial" TargetMode="External"/><Relationship Id="rId2" Type="http://schemas.openxmlformats.org/officeDocument/2006/relationships/numbering" Target="numbering.xml"/><Relationship Id="rId16" Type="http://schemas.openxmlformats.org/officeDocument/2006/relationships/hyperlink" Target="http://www.courts.wa.gov/court_rules/pdf/CR/SUP_CR_38_00_00.pdf" TargetMode="External"/><Relationship Id="rId20" Type="http://schemas.openxmlformats.org/officeDocument/2006/relationships/hyperlink" Target="https://app.leg.wa.gov/RCW/default.aspx?Cite=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erior.court@co.yakima.wa.us" TargetMode="External"/><Relationship Id="rId24" Type="http://schemas.openxmlformats.org/officeDocument/2006/relationships/hyperlink" Target="http://www.courts.wa.gov/court_rules/pdf/CR/SUP_CR_38_00_00.pdf" TargetMode="External"/><Relationship Id="rId5" Type="http://schemas.openxmlformats.org/officeDocument/2006/relationships/webSettings" Target="webSettings.xml"/><Relationship Id="rId15" Type="http://schemas.openxmlformats.org/officeDocument/2006/relationships/hyperlink" Target="https://app.leg.wa.gov/RCW/default.aspx?cite=7.06.050" TargetMode="External"/><Relationship Id="rId23" Type="http://schemas.openxmlformats.org/officeDocument/2006/relationships/hyperlink" Target="https://app.leg.wa.gov/RCW/default.aspx?cite=36.70C" TargetMode="External"/><Relationship Id="rId28" Type="http://schemas.openxmlformats.org/officeDocument/2006/relationships/footer" Target="footer1.xml"/><Relationship Id="rId10" Type="http://schemas.openxmlformats.org/officeDocument/2006/relationships/hyperlink" Target="mailto:superior.court@co.yakima.wa.us" TargetMode="External"/><Relationship Id="rId19" Type="http://schemas.openxmlformats.org/officeDocument/2006/relationships/hyperlink" Target="https://app.leg.wa.gov/RCW/default.aspx?cite=10.14" TargetMode="External"/><Relationship Id="rId4" Type="http://schemas.openxmlformats.org/officeDocument/2006/relationships/settings" Target="settings.xml"/><Relationship Id="rId9" Type="http://schemas.openxmlformats.org/officeDocument/2006/relationships/hyperlink" Target="https://www.yakimacounty.us/488/Calendars-Schedules" TargetMode="External"/><Relationship Id="rId14" Type="http://schemas.openxmlformats.org/officeDocument/2006/relationships/hyperlink" Target="https://www.yakimacounty.us/553/Local-Rules" TargetMode="External"/><Relationship Id="rId22" Type="http://schemas.openxmlformats.org/officeDocument/2006/relationships/hyperlink" Target="https://app.leg.wa.gov/RCW/default.aspx?cite=10.77" TargetMode="External"/><Relationship Id="rId27" Type="http://schemas.openxmlformats.org/officeDocument/2006/relationships/hyperlink" Target="https://www.courts.wa.gov/court_rules/?fa=court_rules.list&amp;group=sup&amp;set=MP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A05E6-465E-43CE-9AFF-EE76BCD2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4835</Words>
  <Characters>27094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County of Yakima</Company>
  <LinksUpToDate>false</LinksUpToDate>
  <CharactersWithSpaces>31866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Superior Court</dc:creator>
  <cp:keywords/>
  <dc:description/>
  <cp:lastModifiedBy>Susan Arb</cp:lastModifiedBy>
  <cp:revision>3</cp:revision>
  <cp:lastPrinted>2023-06-12T21:19:00Z</cp:lastPrinted>
  <dcterms:created xsi:type="dcterms:W3CDTF">2025-06-17T21:18:00Z</dcterms:created>
  <dcterms:modified xsi:type="dcterms:W3CDTF">2025-06-17T21:18:00Z</dcterms:modified>
</cp:coreProperties>
</file>