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932" w:rsidRDefault="00E63932">
      <w:pPr>
        <w:jc w:val="center"/>
      </w:pPr>
    </w:p>
    <w:p w:rsidR="000B5DCB" w:rsidRPr="00FD17C3" w:rsidRDefault="000B5DCB" w:rsidP="000B5DCB">
      <w:pPr>
        <w:jc w:val="center"/>
        <w:rPr>
          <w:sz w:val="24"/>
          <w:szCs w:val="24"/>
        </w:rPr>
      </w:pPr>
    </w:p>
    <w:p w:rsidR="000B5DCB" w:rsidRPr="00FD17C3" w:rsidRDefault="000B5DCB" w:rsidP="000B5DCB">
      <w:pPr>
        <w:jc w:val="center"/>
        <w:rPr>
          <w:sz w:val="24"/>
          <w:szCs w:val="24"/>
        </w:rPr>
      </w:pPr>
    </w:p>
    <w:p w:rsidR="000B5DCB" w:rsidRPr="00FD17C3" w:rsidRDefault="000B5DCB" w:rsidP="000B5DCB">
      <w:pPr>
        <w:jc w:val="center"/>
        <w:rPr>
          <w:sz w:val="24"/>
          <w:szCs w:val="24"/>
        </w:rPr>
      </w:pPr>
    </w:p>
    <w:p w:rsidR="000B5DCB" w:rsidRPr="00FD17C3" w:rsidRDefault="000B5DCB" w:rsidP="000B5DCB">
      <w:pPr>
        <w:jc w:val="center"/>
        <w:rPr>
          <w:sz w:val="24"/>
          <w:szCs w:val="24"/>
        </w:rPr>
      </w:pPr>
      <w:bookmarkStart w:id="0" w:name="_GoBack"/>
      <w:bookmarkEnd w:id="0"/>
    </w:p>
    <w:p w:rsidR="000B5DCB" w:rsidRPr="00FD17C3" w:rsidRDefault="000B5DCB" w:rsidP="000B5DCB">
      <w:pPr>
        <w:jc w:val="center"/>
        <w:rPr>
          <w:sz w:val="24"/>
          <w:szCs w:val="24"/>
        </w:rPr>
      </w:pPr>
    </w:p>
    <w:p w:rsidR="000B5DCB" w:rsidRPr="00FD17C3" w:rsidRDefault="000B5DCB" w:rsidP="000B5DCB">
      <w:pPr>
        <w:jc w:val="center"/>
        <w:rPr>
          <w:sz w:val="24"/>
          <w:szCs w:val="24"/>
        </w:rPr>
      </w:pPr>
    </w:p>
    <w:p w:rsidR="000B5DCB" w:rsidRPr="00FD17C3" w:rsidRDefault="002A1440" w:rsidP="000B5D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sdt>
        <w:sdtPr>
          <w:rPr>
            <w:sz w:val="24"/>
            <w:szCs w:val="24"/>
          </w:rPr>
          <w:id w:val="75000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0B5DCB" w:rsidRPr="00FD17C3">
        <w:rPr>
          <w:sz w:val="24"/>
          <w:szCs w:val="24"/>
        </w:rPr>
        <w:t xml:space="preserve">SUPERIOR </w:t>
      </w:r>
      <w:sdt>
        <w:sdtPr>
          <w:rPr>
            <w:sz w:val="24"/>
            <w:szCs w:val="24"/>
          </w:rPr>
          <w:id w:val="-110750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DISTRICT COURT </w:t>
      </w:r>
      <w:r w:rsidR="000B5DCB" w:rsidRPr="00FD17C3">
        <w:rPr>
          <w:sz w:val="24"/>
          <w:szCs w:val="24"/>
        </w:rPr>
        <w:t xml:space="preserve">OF YAKIMA COUNTY, WASHINGTON </w:t>
      </w:r>
    </w:p>
    <w:p w:rsidR="000B5DCB" w:rsidRPr="00FD17C3" w:rsidRDefault="000B5DCB" w:rsidP="000B5DCB">
      <w:pPr>
        <w:jc w:val="center"/>
        <w:rPr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B5DCB" w:rsidRPr="00FD17C3" w:rsidTr="00893E83"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</w:tcPr>
          <w:p w:rsidR="000B5DCB" w:rsidRPr="00FD17C3" w:rsidRDefault="000B5DCB" w:rsidP="00893E83">
            <w:pPr>
              <w:rPr>
                <w:sz w:val="24"/>
                <w:szCs w:val="24"/>
              </w:rPr>
            </w:pPr>
            <w:bookmarkStart w:id="1" w:name="Parties"/>
            <w:bookmarkEnd w:id="1"/>
            <w:r w:rsidRPr="00FD17C3">
              <w:rPr>
                <w:sz w:val="24"/>
                <w:szCs w:val="24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FD17C3">
                  <w:rPr>
                    <w:sz w:val="24"/>
                    <w:szCs w:val="24"/>
                  </w:rPr>
                  <w:t>WASHINGTON</w:t>
                </w:r>
              </w:smartTag>
            </w:smartTag>
            <w:r w:rsidRPr="00FD17C3">
              <w:rPr>
                <w:sz w:val="24"/>
                <w:szCs w:val="24"/>
              </w:rPr>
              <w:t>,</w:t>
            </w:r>
          </w:p>
          <w:p w:rsidR="000B5DCB" w:rsidRPr="00FD17C3" w:rsidRDefault="000B5DCB" w:rsidP="00893E83">
            <w:pPr>
              <w:rPr>
                <w:sz w:val="24"/>
                <w:szCs w:val="24"/>
              </w:rPr>
            </w:pPr>
            <w:r w:rsidRPr="00FD17C3">
              <w:rPr>
                <w:sz w:val="24"/>
                <w:szCs w:val="24"/>
              </w:rPr>
              <w:tab/>
            </w:r>
            <w:r w:rsidRPr="00FD17C3">
              <w:rPr>
                <w:sz w:val="24"/>
                <w:szCs w:val="24"/>
              </w:rPr>
              <w:tab/>
              <w:t>Plaintiff,</w:t>
            </w:r>
          </w:p>
          <w:p w:rsidR="000B5DCB" w:rsidRPr="00FD17C3" w:rsidRDefault="000B5DCB" w:rsidP="00893E83">
            <w:pPr>
              <w:rPr>
                <w:sz w:val="24"/>
                <w:szCs w:val="24"/>
              </w:rPr>
            </w:pPr>
            <w:r w:rsidRPr="00FD17C3">
              <w:rPr>
                <w:sz w:val="24"/>
                <w:szCs w:val="24"/>
              </w:rPr>
              <w:tab/>
              <w:t>vs.</w:t>
            </w:r>
          </w:p>
          <w:p w:rsidR="000B5DCB" w:rsidRPr="00FD17C3" w:rsidRDefault="00EE3FCD" w:rsidP="00893E8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3220789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2A1440" w:rsidRPr="00FD140F">
                  <w:rPr>
                    <w:rStyle w:val="PlaceholderText"/>
                  </w:rPr>
                  <w:t>Click here to enter text.</w:t>
                </w:r>
              </w:sdtContent>
            </w:sdt>
            <w:r w:rsidR="000B5DCB" w:rsidRPr="00FD17C3">
              <w:rPr>
                <w:sz w:val="24"/>
                <w:szCs w:val="24"/>
              </w:rPr>
              <w:t>,</w:t>
            </w:r>
          </w:p>
          <w:p w:rsidR="000B5DCB" w:rsidRPr="00FD17C3" w:rsidRDefault="000B5DCB" w:rsidP="00893E83">
            <w:pPr>
              <w:pStyle w:val="15Spacing"/>
              <w:rPr>
                <w:sz w:val="24"/>
                <w:szCs w:val="24"/>
              </w:rPr>
            </w:pPr>
            <w:r w:rsidRPr="00FD17C3">
              <w:rPr>
                <w:sz w:val="24"/>
                <w:szCs w:val="24"/>
              </w:rPr>
              <w:tab/>
            </w:r>
            <w:r w:rsidRPr="00FD17C3">
              <w:rPr>
                <w:sz w:val="24"/>
                <w:szCs w:val="24"/>
              </w:rPr>
              <w:tab/>
              <w:t>Defendant</w:t>
            </w:r>
          </w:p>
        </w:tc>
        <w:tc>
          <w:tcPr>
            <w:tcW w:w="4680" w:type="dxa"/>
            <w:tcBorders>
              <w:left w:val="nil"/>
            </w:tcBorders>
          </w:tcPr>
          <w:p w:rsidR="000B5DCB" w:rsidRPr="00FD17C3" w:rsidRDefault="000B5DCB" w:rsidP="00893E83">
            <w:pPr>
              <w:pStyle w:val="SingleSpacing"/>
              <w:rPr>
                <w:sz w:val="24"/>
                <w:szCs w:val="24"/>
              </w:rPr>
            </w:pPr>
            <w:bookmarkStart w:id="2" w:name="CaseNumber"/>
            <w:bookmarkEnd w:id="2"/>
            <w:r w:rsidRPr="00FD17C3">
              <w:rPr>
                <w:sz w:val="24"/>
                <w:szCs w:val="24"/>
              </w:rPr>
              <w:t xml:space="preserve">Case No.: </w:t>
            </w:r>
            <w:sdt>
              <w:sdtPr>
                <w:rPr>
                  <w:sz w:val="24"/>
                  <w:szCs w:val="24"/>
                </w:rPr>
                <w:id w:val="92322408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2A1440" w:rsidRPr="00FD140F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B5DCB" w:rsidRPr="00FD17C3" w:rsidRDefault="000B5DCB" w:rsidP="00893E83">
            <w:pPr>
              <w:pStyle w:val="SingleSpacing"/>
              <w:rPr>
                <w:sz w:val="24"/>
                <w:szCs w:val="24"/>
              </w:rPr>
            </w:pPr>
          </w:p>
          <w:p w:rsidR="000B5DCB" w:rsidRPr="00FD17C3" w:rsidRDefault="000B5DCB" w:rsidP="00893E83">
            <w:pPr>
              <w:pStyle w:val="SingleSpacing"/>
              <w:rPr>
                <w:sz w:val="24"/>
                <w:szCs w:val="24"/>
              </w:rPr>
            </w:pPr>
            <w:r w:rsidRPr="00FD17C3">
              <w:rPr>
                <w:sz w:val="24"/>
                <w:szCs w:val="24"/>
              </w:rPr>
              <w:t xml:space="preserve">MOTION </w:t>
            </w:r>
            <w:r>
              <w:rPr>
                <w:sz w:val="24"/>
                <w:szCs w:val="24"/>
              </w:rPr>
              <w:t xml:space="preserve">FOR </w:t>
            </w:r>
            <w:r w:rsidRPr="00FD17C3">
              <w:rPr>
                <w:sz w:val="24"/>
                <w:szCs w:val="24"/>
              </w:rPr>
              <w:t>EXPERT</w:t>
            </w:r>
            <w:r w:rsidR="00482B8A">
              <w:rPr>
                <w:sz w:val="24"/>
                <w:szCs w:val="24"/>
              </w:rPr>
              <w:t xml:space="preserve">/ SUPPORT </w:t>
            </w:r>
            <w:r>
              <w:rPr>
                <w:sz w:val="24"/>
                <w:szCs w:val="24"/>
              </w:rPr>
              <w:t>SERVICES AT PUBLIC EXPENSE</w:t>
            </w:r>
          </w:p>
        </w:tc>
      </w:tr>
    </w:tbl>
    <w:p w:rsidR="000B5DCB" w:rsidRPr="00FD17C3" w:rsidRDefault="000B5DCB" w:rsidP="000B5DCB">
      <w:pPr>
        <w:suppressAutoHyphens/>
        <w:spacing w:line="240" w:lineRule="auto"/>
        <w:jc w:val="both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ab/>
      </w:r>
    </w:p>
    <w:p w:rsidR="000B5DCB" w:rsidRPr="00FD17C3" w:rsidRDefault="000B5DCB" w:rsidP="000B5DCB">
      <w:pPr>
        <w:numPr>
          <w:ilvl w:val="0"/>
          <w:numId w:val="1"/>
        </w:numPr>
        <w:suppressAutoHyphens/>
        <w:spacing w:before="120" w:line="240" w:lineRule="auto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>Motion: The defendant moves the court pursuant to CrR/CrRLJ 3.1 for an order authorizing the expenditure of public funds for the purpose of obtaining the expert services and/or support services of</w:t>
      </w:r>
      <w:r w:rsidR="002A1440">
        <w:rPr>
          <w:spacing w:val="-3"/>
          <w:sz w:val="24"/>
          <w:szCs w:val="24"/>
        </w:rPr>
        <w:t xml:space="preserve"> </w:t>
      </w:r>
      <w:sdt>
        <w:sdtPr>
          <w:rPr>
            <w:spacing w:val="-3"/>
            <w:sz w:val="24"/>
            <w:szCs w:val="24"/>
          </w:rPr>
          <w:id w:val="776996529"/>
          <w:placeholder>
            <w:docPart w:val="DefaultPlaceholder_1081868574"/>
          </w:placeholder>
          <w:showingPlcHdr/>
        </w:sdtPr>
        <w:sdtEndPr/>
        <w:sdtContent>
          <w:r w:rsidR="002A1440" w:rsidRPr="00FD140F">
            <w:rPr>
              <w:rStyle w:val="PlaceholderText"/>
            </w:rPr>
            <w:t>Click here to enter text.</w:t>
          </w:r>
        </w:sdtContent>
      </w:sdt>
      <w:r w:rsidRPr="00FD17C3">
        <w:rPr>
          <w:spacing w:val="-3"/>
          <w:sz w:val="24"/>
          <w:szCs w:val="24"/>
        </w:rPr>
        <w:t xml:space="preserve"> for the purposes described in the attached declaration. </w:t>
      </w:r>
    </w:p>
    <w:p w:rsidR="000B5DCB" w:rsidRPr="00FD17C3" w:rsidRDefault="000B5DCB" w:rsidP="000B5DCB">
      <w:pPr>
        <w:numPr>
          <w:ilvl w:val="0"/>
          <w:numId w:val="1"/>
        </w:numPr>
        <w:suppressAutoHyphens/>
        <w:spacing w:before="120" w:line="240" w:lineRule="auto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>Basis:  This motion is based upon the pleadings herein and the declaration attached hereto.</w:t>
      </w:r>
    </w:p>
    <w:p w:rsidR="000B5DCB" w:rsidRPr="00FD17C3" w:rsidRDefault="00EE3FCD" w:rsidP="000B5DCB">
      <w:pPr>
        <w:numPr>
          <w:ilvl w:val="0"/>
          <w:numId w:val="1"/>
        </w:numPr>
        <w:suppressAutoHyphens/>
        <w:spacing w:before="120" w:line="240" w:lineRule="auto"/>
        <w:jc w:val="both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29681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40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2A1440">
        <w:rPr>
          <w:spacing w:val="-3"/>
          <w:sz w:val="24"/>
          <w:szCs w:val="24"/>
        </w:rPr>
        <w:t xml:space="preserve"> </w:t>
      </w:r>
      <w:r w:rsidR="000B5DCB" w:rsidRPr="00FD17C3">
        <w:rPr>
          <w:spacing w:val="-3"/>
          <w:sz w:val="24"/>
          <w:szCs w:val="24"/>
        </w:rPr>
        <w:t xml:space="preserve">Sealing:  It is requested that this motion and </w:t>
      </w:r>
      <w:r w:rsidR="000B5DCB">
        <w:rPr>
          <w:spacing w:val="-3"/>
          <w:sz w:val="24"/>
          <w:szCs w:val="24"/>
        </w:rPr>
        <w:t xml:space="preserve">declaration, and, </w:t>
      </w:r>
      <w:r w:rsidR="000B5DCB" w:rsidRPr="00FD17C3">
        <w:rPr>
          <w:spacing w:val="-3"/>
          <w:sz w:val="24"/>
          <w:szCs w:val="24"/>
        </w:rPr>
        <w:t>any order on this motion be sealed under CrR</w:t>
      </w:r>
      <w:r w:rsidR="000B5DCB">
        <w:rPr>
          <w:spacing w:val="-3"/>
          <w:sz w:val="24"/>
          <w:szCs w:val="24"/>
        </w:rPr>
        <w:t>/CrRLJ</w:t>
      </w:r>
      <w:r w:rsidR="000B5DCB" w:rsidRPr="00FD17C3">
        <w:rPr>
          <w:spacing w:val="-3"/>
          <w:sz w:val="24"/>
          <w:szCs w:val="24"/>
        </w:rPr>
        <w:t xml:space="preserve"> 3.1(f)(2).</w:t>
      </w:r>
    </w:p>
    <w:p w:rsidR="000B5DCB" w:rsidRPr="00FD17C3" w:rsidRDefault="000B5DCB" w:rsidP="000B5DCB">
      <w:pPr>
        <w:suppressAutoHyphens/>
        <w:spacing w:line="240" w:lineRule="auto"/>
        <w:jc w:val="both"/>
        <w:rPr>
          <w:spacing w:val="-3"/>
          <w:sz w:val="24"/>
          <w:szCs w:val="24"/>
        </w:rPr>
      </w:pPr>
    </w:p>
    <w:p w:rsidR="000B5DCB" w:rsidRPr="00FD17C3" w:rsidRDefault="000B5DCB" w:rsidP="000B5DCB">
      <w:pPr>
        <w:suppressAutoHyphens/>
        <w:spacing w:line="240" w:lineRule="auto"/>
        <w:jc w:val="both"/>
        <w:rPr>
          <w:spacing w:val="-3"/>
          <w:sz w:val="24"/>
          <w:szCs w:val="24"/>
        </w:rPr>
      </w:pPr>
    </w:p>
    <w:p w:rsidR="000B5DCB" w:rsidRPr="00FD17C3" w:rsidRDefault="000B5DCB" w:rsidP="000B5DCB">
      <w:pPr>
        <w:suppressAutoHyphens/>
        <w:spacing w:line="240" w:lineRule="auto"/>
        <w:jc w:val="both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>Dated this _________ day of _________________, _________.</w:t>
      </w:r>
    </w:p>
    <w:p w:rsidR="000B5DCB" w:rsidRPr="00FD17C3" w:rsidRDefault="000B5DCB" w:rsidP="000B5DCB">
      <w:pPr>
        <w:suppressAutoHyphens/>
        <w:spacing w:line="240" w:lineRule="auto"/>
        <w:jc w:val="both"/>
        <w:rPr>
          <w:spacing w:val="-3"/>
          <w:sz w:val="24"/>
          <w:szCs w:val="24"/>
        </w:rPr>
      </w:pPr>
    </w:p>
    <w:p w:rsidR="000B5DCB" w:rsidRPr="00FD17C3" w:rsidRDefault="000B5DCB" w:rsidP="000B5DCB">
      <w:pPr>
        <w:suppressAutoHyphens/>
        <w:spacing w:line="240" w:lineRule="auto"/>
        <w:jc w:val="both"/>
        <w:rPr>
          <w:spacing w:val="-3"/>
          <w:sz w:val="24"/>
          <w:szCs w:val="24"/>
        </w:rPr>
      </w:pPr>
    </w:p>
    <w:p w:rsidR="000B5DCB" w:rsidRPr="00FD17C3" w:rsidRDefault="000B5DCB" w:rsidP="000B5DCB">
      <w:pPr>
        <w:suppressAutoHyphens/>
        <w:spacing w:line="240" w:lineRule="auto"/>
        <w:jc w:val="both"/>
        <w:rPr>
          <w:spacing w:val="-3"/>
          <w:sz w:val="24"/>
          <w:szCs w:val="24"/>
        </w:rPr>
      </w:pPr>
    </w:p>
    <w:p w:rsidR="002A1440" w:rsidRPr="00FD17C3" w:rsidRDefault="000B5DCB" w:rsidP="002A1440">
      <w:pPr>
        <w:suppressAutoHyphens/>
        <w:spacing w:line="240" w:lineRule="auto"/>
        <w:jc w:val="both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>_</w:t>
      </w:r>
      <w:r w:rsidR="002A1440">
        <w:rPr>
          <w:spacing w:val="-3"/>
          <w:sz w:val="24"/>
          <w:szCs w:val="24"/>
        </w:rPr>
        <w:t>_______________________________</w:t>
      </w:r>
    </w:p>
    <w:p w:rsidR="000B5DCB" w:rsidRPr="00FD17C3" w:rsidRDefault="00EE3FCD" w:rsidP="000B5DCB">
      <w:pPr>
        <w:suppressAutoHyphens/>
        <w:spacing w:line="240" w:lineRule="auto"/>
        <w:jc w:val="both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1861931937"/>
          <w:placeholder>
            <w:docPart w:val="DefaultPlaceholder_1081868574"/>
          </w:placeholder>
          <w:showingPlcHdr/>
        </w:sdtPr>
        <w:sdtEndPr/>
        <w:sdtContent>
          <w:r w:rsidR="002A1440" w:rsidRPr="00FD140F">
            <w:rPr>
              <w:rStyle w:val="PlaceholderText"/>
            </w:rPr>
            <w:t>Click here to enter text.</w:t>
          </w:r>
        </w:sdtContent>
      </w:sdt>
      <w:r w:rsidR="000B5DCB" w:rsidRPr="00FD17C3">
        <w:rPr>
          <w:spacing w:val="-3"/>
          <w:sz w:val="24"/>
          <w:szCs w:val="24"/>
        </w:rPr>
        <w:t xml:space="preserve"> WSBA #</w:t>
      </w:r>
      <w:sdt>
        <w:sdtPr>
          <w:rPr>
            <w:spacing w:val="-3"/>
            <w:sz w:val="24"/>
            <w:szCs w:val="24"/>
          </w:rPr>
          <w:id w:val="875425499"/>
          <w:placeholder>
            <w:docPart w:val="DefaultPlaceholder_1081868574"/>
          </w:placeholder>
          <w:showingPlcHdr/>
        </w:sdtPr>
        <w:sdtEndPr/>
        <w:sdtContent>
          <w:r w:rsidR="002A1440" w:rsidRPr="00FD140F">
            <w:rPr>
              <w:rStyle w:val="PlaceholderText"/>
            </w:rPr>
            <w:t>Click here to enter text.</w:t>
          </w:r>
        </w:sdtContent>
      </w:sdt>
    </w:p>
    <w:p w:rsidR="000B5DCB" w:rsidRPr="00FD17C3" w:rsidRDefault="000B5DCB" w:rsidP="000B5DCB">
      <w:pPr>
        <w:suppressAutoHyphens/>
        <w:spacing w:line="240" w:lineRule="auto"/>
        <w:jc w:val="both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>Attorney for Defendant</w:t>
      </w:r>
    </w:p>
    <w:p w:rsidR="000B5DCB" w:rsidRPr="00FD17C3" w:rsidRDefault="000B5DCB" w:rsidP="000B5DCB">
      <w:pPr>
        <w:suppressAutoHyphens/>
        <w:spacing w:line="240" w:lineRule="auto"/>
        <w:jc w:val="both"/>
        <w:rPr>
          <w:spacing w:val="-3"/>
          <w:sz w:val="24"/>
          <w:szCs w:val="24"/>
        </w:rPr>
      </w:pPr>
    </w:p>
    <w:p w:rsidR="000B5DCB" w:rsidRPr="004473B7" w:rsidRDefault="000B5DCB" w:rsidP="000B5DCB">
      <w:pPr>
        <w:suppressAutoHyphens/>
        <w:spacing w:line="240" w:lineRule="auto"/>
        <w:jc w:val="center"/>
        <w:rPr>
          <w:sz w:val="24"/>
          <w:szCs w:val="24"/>
        </w:rPr>
      </w:pPr>
      <w:r w:rsidRPr="00FD17C3">
        <w:br w:type="page"/>
      </w:r>
      <w:r w:rsidRPr="004473B7">
        <w:rPr>
          <w:sz w:val="24"/>
          <w:szCs w:val="24"/>
        </w:rPr>
        <w:t>DECLARATION</w:t>
      </w:r>
    </w:p>
    <w:p w:rsidR="000B5DCB" w:rsidRPr="00FD17C3" w:rsidRDefault="000B5DCB" w:rsidP="000B5DCB">
      <w:pPr>
        <w:suppressAutoHyphens/>
        <w:spacing w:line="240" w:lineRule="exact"/>
        <w:jc w:val="both"/>
        <w:rPr>
          <w:spacing w:val="-3"/>
          <w:sz w:val="24"/>
          <w:szCs w:val="24"/>
        </w:rPr>
      </w:pPr>
    </w:p>
    <w:p w:rsidR="000B5DCB" w:rsidRPr="00FD17C3" w:rsidRDefault="00EE3FCD" w:rsidP="000B5DCB">
      <w:pPr>
        <w:suppressAutoHyphens/>
        <w:spacing w:line="360" w:lineRule="exact"/>
        <w:jc w:val="both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-1119067768"/>
          <w:placeholder>
            <w:docPart w:val="DefaultPlaceholder_1081868574"/>
          </w:placeholder>
          <w:showingPlcHdr/>
        </w:sdtPr>
        <w:sdtEndPr/>
        <w:sdtContent>
          <w:r w:rsidR="002A1440" w:rsidRPr="00FD140F">
            <w:rPr>
              <w:rStyle w:val="PlaceholderText"/>
            </w:rPr>
            <w:t>Click here to enter text.</w:t>
          </w:r>
        </w:sdtContent>
      </w:sdt>
      <w:r w:rsidR="000B5DCB" w:rsidRPr="00FD17C3">
        <w:rPr>
          <w:spacing w:val="-3"/>
          <w:sz w:val="24"/>
          <w:szCs w:val="24"/>
        </w:rPr>
        <w:t>, hereby states and declares as follows:</w:t>
      </w:r>
    </w:p>
    <w:p w:rsidR="000B5DCB" w:rsidRPr="00FD17C3" w:rsidRDefault="000B5DCB" w:rsidP="00E36747">
      <w:pPr>
        <w:pStyle w:val="BodyText"/>
        <w:numPr>
          <w:ilvl w:val="0"/>
          <w:numId w:val="2"/>
        </w:numPr>
        <w:spacing w:before="120" w:line="240" w:lineRule="auto"/>
        <w:rPr>
          <w:sz w:val="24"/>
          <w:szCs w:val="24"/>
        </w:rPr>
      </w:pPr>
      <w:r w:rsidRPr="00FD17C3">
        <w:rPr>
          <w:sz w:val="24"/>
          <w:szCs w:val="24"/>
        </w:rPr>
        <w:t>I am</w:t>
      </w:r>
      <w:r>
        <w:rPr>
          <w:sz w:val="24"/>
          <w:szCs w:val="24"/>
        </w:rPr>
        <w:t xml:space="preserve"> the attorney for the D</w:t>
      </w:r>
      <w:r w:rsidRPr="00FD17C3">
        <w:rPr>
          <w:sz w:val="24"/>
          <w:szCs w:val="24"/>
        </w:rPr>
        <w:t>efendant in this case and make this Declaration</w:t>
      </w:r>
      <w:r w:rsidR="002A1440">
        <w:rPr>
          <w:sz w:val="24"/>
          <w:szCs w:val="24"/>
        </w:rPr>
        <w:t xml:space="preserve"> is support of the above motion.  </w:t>
      </w:r>
      <w:r w:rsidR="002A1440" w:rsidRPr="00FD17C3">
        <w:rPr>
          <w:sz w:val="24"/>
          <w:szCs w:val="24"/>
        </w:rPr>
        <w:t xml:space="preserve">I am </w:t>
      </w:r>
      <w:sdt>
        <w:sdtPr>
          <w:rPr>
            <w:sz w:val="24"/>
            <w:szCs w:val="24"/>
          </w:rPr>
          <w:id w:val="81869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1440" w:rsidRPr="00FD17C3">
        <w:rPr>
          <w:sz w:val="24"/>
          <w:szCs w:val="24"/>
        </w:rPr>
        <w:t xml:space="preserve"> appointed </w:t>
      </w:r>
      <w:sdt>
        <w:sdtPr>
          <w:rPr>
            <w:sz w:val="24"/>
            <w:szCs w:val="24"/>
          </w:rPr>
          <w:id w:val="-113810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1440">
        <w:rPr>
          <w:sz w:val="20"/>
        </w:rPr>
        <w:t xml:space="preserve"> </w:t>
      </w:r>
      <w:r w:rsidR="002A1440" w:rsidRPr="00FD17C3">
        <w:rPr>
          <w:sz w:val="24"/>
          <w:szCs w:val="24"/>
        </w:rPr>
        <w:t>retained</w:t>
      </w:r>
      <w:r w:rsidR="002A14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3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1440">
        <w:rPr>
          <w:sz w:val="24"/>
          <w:szCs w:val="24"/>
        </w:rPr>
        <w:t xml:space="preserve"> </w:t>
      </w:r>
      <w:r w:rsidR="002A1440" w:rsidRPr="00FD17C3">
        <w:rPr>
          <w:i/>
          <w:sz w:val="24"/>
          <w:szCs w:val="24"/>
        </w:rPr>
        <w:t>pro bono.</w:t>
      </w:r>
    </w:p>
    <w:p w:rsidR="002A1440" w:rsidRDefault="000B5DCB" w:rsidP="000B5DCB">
      <w:pPr>
        <w:pStyle w:val="BodyText"/>
        <w:numPr>
          <w:ilvl w:val="0"/>
          <w:numId w:val="2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The D</w:t>
      </w:r>
      <w:r w:rsidRPr="00FD17C3">
        <w:rPr>
          <w:sz w:val="24"/>
          <w:szCs w:val="24"/>
        </w:rPr>
        <w:t>efendant is charged with</w:t>
      </w:r>
      <w:r>
        <w:rPr>
          <w:sz w:val="24"/>
          <w:szCs w:val="24"/>
        </w:rPr>
        <w:t>:</w:t>
      </w:r>
      <w:r w:rsidR="002A14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11411152"/>
          <w:placeholder>
            <w:docPart w:val="DefaultPlaceholder_1081868574"/>
          </w:placeholder>
          <w:showingPlcHdr/>
        </w:sdtPr>
        <w:sdtEndPr/>
        <w:sdtContent>
          <w:r w:rsidR="002A1440" w:rsidRPr="00FD140F">
            <w:rPr>
              <w:rStyle w:val="PlaceholderText"/>
            </w:rPr>
            <w:t>Click here to enter text.</w:t>
          </w:r>
        </w:sdtContent>
      </w:sdt>
      <w:r w:rsidR="002A1440">
        <w:rPr>
          <w:sz w:val="24"/>
          <w:szCs w:val="24"/>
        </w:rPr>
        <w:t xml:space="preserve"> </w:t>
      </w:r>
      <w:r>
        <w:rPr>
          <w:sz w:val="24"/>
          <w:szCs w:val="24"/>
        </w:rPr>
        <w:t>. A copy of the charging document and the probable cause statement is attached.</w:t>
      </w:r>
    </w:p>
    <w:p w:rsidR="000B5DCB" w:rsidRDefault="00EE3FCD" w:rsidP="000B5DCB">
      <w:pPr>
        <w:pStyle w:val="BodyText"/>
        <w:numPr>
          <w:ilvl w:val="0"/>
          <w:numId w:val="2"/>
        </w:numPr>
        <w:spacing w:before="12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1687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1440">
        <w:rPr>
          <w:sz w:val="24"/>
          <w:szCs w:val="24"/>
        </w:rPr>
        <w:t xml:space="preserve"> If the attorney is retained or pro bono, the defendant has been </w:t>
      </w:r>
      <w:r w:rsidR="000B5DCB">
        <w:rPr>
          <w:sz w:val="24"/>
          <w:szCs w:val="24"/>
        </w:rPr>
        <w:t>declared indigent</w:t>
      </w:r>
      <w:r w:rsidR="002A1440">
        <w:rPr>
          <w:sz w:val="24"/>
          <w:szCs w:val="24"/>
        </w:rPr>
        <w:t xml:space="preserve"> by the court for purposes of this request and a copy of that order is attached. </w:t>
      </w:r>
    </w:p>
    <w:p w:rsidR="000B5DCB" w:rsidRDefault="000B5DCB" w:rsidP="000B5DCB">
      <w:pPr>
        <w:numPr>
          <w:ilvl w:val="0"/>
          <w:numId w:val="2"/>
        </w:numPr>
        <w:tabs>
          <w:tab w:val="left" w:pos="-720"/>
        </w:tabs>
        <w:spacing w:before="120" w:line="240" w:lineRule="auto"/>
        <w:jc w:val="both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>The services requested are</w:t>
      </w:r>
      <w:r>
        <w:rPr>
          <w:spacing w:val="-3"/>
          <w:sz w:val="24"/>
          <w:szCs w:val="24"/>
        </w:rPr>
        <w:t xml:space="preserve"> for the purpose of</w:t>
      </w:r>
      <w:r w:rsidR="002A1440">
        <w:rPr>
          <w:spacing w:val="-3"/>
          <w:sz w:val="24"/>
          <w:szCs w:val="24"/>
        </w:rPr>
        <w:t xml:space="preserve">:  </w:t>
      </w:r>
      <w:sdt>
        <w:sdtPr>
          <w:rPr>
            <w:spacing w:val="-3"/>
            <w:sz w:val="24"/>
            <w:szCs w:val="24"/>
          </w:rPr>
          <w:id w:val="479190095"/>
          <w:placeholder>
            <w:docPart w:val="DefaultPlaceholder_1081868574"/>
          </w:placeholder>
          <w:showingPlcHdr/>
        </w:sdtPr>
        <w:sdtEndPr/>
        <w:sdtContent>
          <w:r w:rsidR="002A1440" w:rsidRPr="00FD140F">
            <w:rPr>
              <w:rStyle w:val="PlaceholderText"/>
            </w:rPr>
            <w:t>Click here to enter text.</w:t>
          </w:r>
        </w:sdtContent>
      </w:sdt>
      <w:r w:rsidRPr="00FD17C3">
        <w:rPr>
          <w:spacing w:val="-3"/>
          <w:sz w:val="24"/>
          <w:szCs w:val="24"/>
        </w:rPr>
        <w:t>.</w:t>
      </w:r>
    </w:p>
    <w:p w:rsidR="000B5DCB" w:rsidRPr="00202595" w:rsidRDefault="000B5DCB" w:rsidP="000B5DCB">
      <w:pPr>
        <w:numPr>
          <w:ilvl w:val="0"/>
          <w:numId w:val="2"/>
        </w:numPr>
        <w:tabs>
          <w:tab w:val="left" w:pos="-720"/>
        </w:tabs>
        <w:spacing w:before="120" w:line="24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Previous requests for these or similar services in this case:</w:t>
      </w:r>
    </w:p>
    <w:p w:rsidR="000B5DCB" w:rsidRDefault="00EE3FCD" w:rsidP="000B5DCB">
      <w:pPr>
        <w:tabs>
          <w:tab w:val="left" w:pos="-720"/>
        </w:tabs>
        <w:spacing w:before="60" w:line="240" w:lineRule="auto"/>
        <w:ind w:left="547"/>
        <w:jc w:val="both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56630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40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2A1440">
        <w:rPr>
          <w:spacing w:val="-3"/>
          <w:sz w:val="24"/>
          <w:szCs w:val="24"/>
        </w:rPr>
        <w:t xml:space="preserve"> </w:t>
      </w:r>
      <w:r w:rsidR="000B5DCB">
        <w:rPr>
          <w:spacing w:val="-3"/>
          <w:sz w:val="24"/>
          <w:szCs w:val="24"/>
        </w:rPr>
        <w:t xml:space="preserve">No previous requests have been made. </w:t>
      </w:r>
      <w:r w:rsidR="00E36747">
        <w:rPr>
          <w:spacing w:val="-3"/>
          <w:sz w:val="24"/>
          <w:szCs w:val="24"/>
        </w:rPr>
        <w:t xml:space="preserve"> </w:t>
      </w:r>
      <w:sdt>
        <w:sdtPr>
          <w:rPr>
            <w:spacing w:val="-3"/>
            <w:sz w:val="24"/>
            <w:szCs w:val="24"/>
          </w:rPr>
          <w:id w:val="-190274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40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2A1440">
        <w:rPr>
          <w:spacing w:val="-3"/>
          <w:sz w:val="24"/>
          <w:szCs w:val="24"/>
        </w:rPr>
        <w:t xml:space="preserve"> </w:t>
      </w:r>
      <w:r w:rsidR="000B5DCB">
        <w:rPr>
          <w:spacing w:val="-3"/>
          <w:sz w:val="24"/>
          <w:szCs w:val="24"/>
        </w:rPr>
        <w:t xml:space="preserve">A previous request was made and approved. </w:t>
      </w:r>
    </w:p>
    <w:p w:rsidR="000B5DCB" w:rsidRDefault="00EE3FCD" w:rsidP="000B5DCB">
      <w:pPr>
        <w:tabs>
          <w:tab w:val="left" w:pos="-720"/>
        </w:tabs>
        <w:spacing w:before="60" w:line="240" w:lineRule="auto"/>
        <w:ind w:left="547"/>
        <w:jc w:val="both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129910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40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2A1440">
        <w:rPr>
          <w:spacing w:val="-3"/>
          <w:sz w:val="24"/>
          <w:szCs w:val="24"/>
        </w:rPr>
        <w:t xml:space="preserve"> </w:t>
      </w:r>
      <w:r w:rsidR="000B5DCB">
        <w:rPr>
          <w:spacing w:val="-3"/>
          <w:sz w:val="24"/>
          <w:szCs w:val="24"/>
        </w:rPr>
        <w:t>A previous request for services was made and denied.</w:t>
      </w:r>
    </w:p>
    <w:p w:rsidR="002A1440" w:rsidRDefault="000B5DCB" w:rsidP="000B5DCB">
      <w:pPr>
        <w:pStyle w:val="BodyText"/>
        <w:numPr>
          <w:ilvl w:val="0"/>
          <w:numId w:val="2"/>
        </w:numPr>
        <w:spacing w:before="120" w:line="240" w:lineRule="auto"/>
      </w:pPr>
      <w:r>
        <w:t xml:space="preserve">The </w:t>
      </w:r>
      <w:r w:rsidRPr="00FD17C3">
        <w:t>services are necessary because:</w:t>
      </w:r>
      <w:r>
        <w:t xml:space="preserve">  </w:t>
      </w:r>
      <w:sdt>
        <w:sdtPr>
          <w:id w:val="-4286880"/>
          <w:placeholder>
            <w:docPart w:val="DefaultPlaceholder_1081868574"/>
          </w:placeholder>
          <w:showingPlcHdr/>
        </w:sdtPr>
        <w:sdtEndPr/>
        <w:sdtContent>
          <w:r w:rsidR="002A1440" w:rsidRPr="00FD140F">
            <w:rPr>
              <w:rStyle w:val="PlaceholderText"/>
            </w:rPr>
            <w:t>Click here to enter text.</w:t>
          </w:r>
        </w:sdtContent>
      </w:sdt>
    </w:p>
    <w:p w:rsidR="000B5DCB" w:rsidRPr="00EC1E11" w:rsidRDefault="000B5DCB" w:rsidP="002A1440">
      <w:pPr>
        <w:pStyle w:val="BodyText"/>
        <w:spacing w:before="120" w:line="240" w:lineRule="auto"/>
        <w:ind w:left="360"/>
      </w:pPr>
      <w:r w:rsidRPr="00EC1E11">
        <w:rPr>
          <w:i/>
          <w:sz w:val="20"/>
        </w:rPr>
        <w:t xml:space="preserve">(Detailed explanation to justify the necessity for use of an expert under the circumstances and facts of the case.  </w:t>
      </w:r>
      <w:r>
        <w:rPr>
          <w:i/>
          <w:sz w:val="20"/>
        </w:rPr>
        <w:t>Include t</w:t>
      </w:r>
      <w:r w:rsidRPr="00EC1E11">
        <w:rPr>
          <w:i/>
          <w:sz w:val="20"/>
        </w:rPr>
        <w:t>he legal issue</w:t>
      </w:r>
      <w:r>
        <w:rPr>
          <w:i/>
          <w:sz w:val="20"/>
        </w:rPr>
        <w:t>(s)</w:t>
      </w:r>
      <w:r w:rsidRPr="00EC1E11">
        <w:rPr>
          <w:i/>
          <w:sz w:val="20"/>
        </w:rPr>
        <w:t xml:space="preserve"> or defense to be addressed and how the issue arises in the context of the facts of this specific case</w:t>
      </w:r>
      <w:r>
        <w:rPr>
          <w:i/>
          <w:sz w:val="20"/>
        </w:rPr>
        <w:t xml:space="preserve">. </w:t>
      </w:r>
      <w:r w:rsidRPr="00EC1E11">
        <w:rPr>
          <w:i/>
          <w:sz w:val="20"/>
        </w:rPr>
        <w:t>Requests for competency evaluations must include a specific statement of the attorney’s basis for concluding a competency issue exists</w:t>
      </w:r>
      <w:r>
        <w:rPr>
          <w:i/>
          <w:sz w:val="20"/>
        </w:rPr>
        <w:t>.</w:t>
      </w:r>
      <w:r w:rsidRPr="00EC1E11">
        <w:rPr>
          <w:i/>
          <w:sz w:val="20"/>
        </w:rPr>
        <w:t>)</w:t>
      </w:r>
    </w:p>
    <w:p w:rsidR="000B5DCB" w:rsidRPr="00FD17C3" w:rsidRDefault="000B5DCB" w:rsidP="000B5DCB">
      <w:pPr>
        <w:numPr>
          <w:ilvl w:val="0"/>
          <w:numId w:val="2"/>
        </w:numPr>
        <w:tabs>
          <w:tab w:val="left" w:pos="-720"/>
        </w:tabs>
        <w:spacing w:before="120" w:line="240" w:lineRule="auto"/>
        <w:jc w:val="both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>The person or agency request</w:t>
      </w:r>
      <w:r>
        <w:rPr>
          <w:spacing w:val="-3"/>
          <w:sz w:val="24"/>
          <w:szCs w:val="24"/>
        </w:rPr>
        <w:t xml:space="preserve">ed </w:t>
      </w:r>
      <w:r w:rsidRPr="00FD17C3">
        <w:rPr>
          <w:spacing w:val="-3"/>
          <w:sz w:val="24"/>
          <w:szCs w:val="24"/>
        </w:rPr>
        <w:t>is:</w:t>
      </w:r>
    </w:p>
    <w:p w:rsidR="00A62592" w:rsidRDefault="000B5DCB" w:rsidP="005E14C2">
      <w:pPr>
        <w:numPr>
          <w:ilvl w:val="1"/>
          <w:numId w:val="2"/>
        </w:numPr>
        <w:tabs>
          <w:tab w:val="clear" w:pos="720"/>
          <w:tab w:val="left" w:pos="-720"/>
          <w:tab w:val="num" w:pos="1080"/>
          <w:tab w:val="left" w:pos="2250"/>
        </w:tabs>
        <w:spacing w:line="240" w:lineRule="auto"/>
        <w:ind w:left="1080"/>
        <w:jc w:val="both"/>
        <w:rPr>
          <w:spacing w:val="-3"/>
          <w:sz w:val="24"/>
          <w:szCs w:val="24"/>
        </w:rPr>
      </w:pPr>
      <w:r w:rsidRPr="00A62592">
        <w:rPr>
          <w:spacing w:val="-3"/>
          <w:sz w:val="24"/>
          <w:szCs w:val="24"/>
        </w:rPr>
        <w:t>Name:</w:t>
      </w:r>
      <w:r w:rsidRPr="00A62592">
        <w:rPr>
          <w:spacing w:val="-3"/>
          <w:sz w:val="24"/>
          <w:szCs w:val="24"/>
        </w:rPr>
        <w:tab/>
      </w:r>
      <w:sdt>
        <w:sdtPr>
          <w:rPr>
            <w:spacing w:val="-3"/>
            <w:sz w:val="24"/>
            <w:szCs w:val="24"/>
          </w:rPr>
          <w:id w:val="359395290"/>
          <w:placeholder>
            <w:docPart w:val="DefaultPlaceholder_1081868574"/>
          </w:placeholder>
          <w:showingPlcHdr/>
        </w:sdtPr>
        <w:sdtEndPr/>
        <w:sdtContent>
          <w:r w:rsidR="00A62592" w:rsidRPr="00FD140F">
            <w:rPr>
              <w:rStyle w:val="PlaceholderText"/>
            </w:rPr>
            <w:t>Click here to enter text.</w:t>
          </w:r>
        </w:sdtContent>
      </w:sdt>
    </w:p>
    <w:p w:rsidR="000B5DCB" w:rsidRPr="00A62592" w:rsidRDefault="000B5DCB" w:rsidP="005E14C2">
      <w:pPr>
        <w:numPr>
          <w:ilvl w:val="1"/>
          <w:numId w:val="2"/>
        </w:numPr>
        <w:tabs>
          <w:tab w:val="clear" w:pos="720"/>
          <w:tab w:val="left" w:pos="-720"/>
          <w:tab w:val="num" w:pos="1080"/>
          <w:tab w:val="left" w:pos="2250"/>
        </w:tabs>
        <w:spacing w:line="240" w:lineRule="auto"/>
        <w:ind w:left="1080"/>
        <w:jc w:val="both"/>
        <w:rPr>
          <w:spacing w:val="-3"/>
          <w:sz w:val="24"/>
          <w:szCs w:val="24"/>
        </w:rPr>
      </w:pPr>
      <w:r w:rsidRPr="00A62592">
        <w:rPr>
          <w:spacing w:val="-3"/>
          <w:sz w:val="24"/>
          <w:szCs w:val="24"/>
        </w:rPr>
        <w:t xml:space="preserve">Address: </w:t>
      </w:r>
      <w:r w:rsidRPr="00A62592">
        <w:rPr>
          <w:spacing w:val="-3"/>
          <w:sz w:val="24"/>
          <w:szCs w:val="24"/>
        </w:rPr>
        <w:tab/>
      </w:r>
      <w:sdt>
        <w:sdtPr>
          <w:rPr>
            <w:spacing w:val="-3"/>
            <w:sz w:val="24"/>
            <w:szCs w:val="24"/>
          </w:rPr>
          <w:id w:val="-399990298"/>
          <w:placeholder>
            <w:docPart w:val="DefaultPlaceholder_1081868574"/>
          </w:placeholder>
          <w:showingPlcHdr/>
        </w:sdtPr>
        <w:sdtEndPr/>
        <w:sdtContent>
          <w:r w:rsidR="00A62592" w:rsidRPr="00FD140F">
            <w:rPr>
              <w:rStyle w:val="PlaceholderText"/>
            </w:rPr>
            <w:t>Click here to enter text.</w:t>
          </w:r>
        </w:sdtContent>
      </w:sdt>
    </w:p>
    <w:p w:rsidR="000B5DCB" w:rsidRDefault="000B5DCB" w:rsidP="000B5DCB">
      <w:pPr>
        <w:numPr>
          <w:ilvl w:val="1"/>
          <w:numId w:val="2"/>
        </w:numPr>
        <w:tabs>
          <w:tab w:val="clear" w:pos="720"/>
          <w:tab w:val="left" w:pos="-720"/>
          <w:tab w:val="num" w:pos="1080"/>
          <w:tab w:val="left" w:pos="2250"/>
        </w:tabs>
        <w:spacing w:line="240" w:lineRule="auto"/>
        <w:ind w:left="1080"/>
        <w:jc w:val="both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>Profession:</w:t>
      </w:r>
      <w:r>
        <w:rPr>
          <w:spacing w:val="-3"/>
          <w:sz w:val="24"/>
          <w:szCs w:val="24"/>
        </w:rPr>
        <w:tab/>
      </w:r>
      <w:sdt>
        <w:sdtPr>
          <w:rPr>
            <w:spacing w:val="-3"/>
            <w:sz w:val="24"/>
            <w:szCs w:val="24"/>
          </w:rPr>
          <w:id w:val="1189254115"/>
          <w:placeholder>
            <w:docPart w:val="DefaultPlaceholder_1081868574"/>
          </w:placeholder>
          <w:showingPlcHdr/>
        </w:sdtPr>
        <w:sdtEndPr/>
        <w:sdtContent>
          <w:r w:rsidR="00A62592" w:rsidRPr="00FD140F">
            <w:rPr>
              <w:rStyle w:val="PlaceholderText"/>
            </w:rPr>
            <w:t>Click here to enter text.</w:t>
          </w:r>
        </w:sdtContent>
      </w:sdt>
    </w:p>
    <w:p w:rsidR="000B5DCB" w:rsidRDefault="000B5DCB" w:rsidP="000B5DCB">
      <w:pPr>
        <w:numPr>
          <w:ilvl w:val="0"/>
          <w:numId w:val="2"/>
        </w:numPr>
        <w:tabs>
          <w:tab w:val="left" w:pos="-720"/>
        </w:tabs>
        <w:spacing w:before="120" w:line="24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Credentials:  </w:t>
      </w:r>
    </w:p>
    <w:p w:rsidR="000B5DCB" w:rsidRDefault="00EE3FCD" w:rsidP="000B5DCB">
      <w:pPr>
        <w:numPr>
          <w:ilvl w:val="1"/>
          <w:numId w:val="2"/>
        </w:numPr>
        <w:tabs>
          <w:tab w:val="left" w:pos="-720"/>
        </w:tabs>
        <w:spacing w:line="240" w:lineRule="auto"/>
        <w:jc w:val="both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-101291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592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A62592">
        <w:rPr>
          <w:spacing w:val="-3"/>
          <w:sz w:val="24"/>
          <w:szCs w:val="24"/>
        </w:rPr>
        <w:t xml:space="preserve"> </w:t>
      </w:r>
      <w:r w:rsidR="000B5DCB">
        <w:rPr>
          <w:spacing w:val="-3"/>
          <w:sz w:val="24"/>
          <w:szCs w:val="24"/>
        </w:rPr>
        <w:t xml:space="preserve">The expert is known to the court/appointing authority.  </w:t>
      </w:r>
    </w:p>
    <w:p w:rsidR="000B5DCB" w:rsidRPr="00FD17C3" w:rsidRDefault="00EE3FCD" w:rsidP="000B5DCB">
      <w:pPr>
        <w:numPr>
          <w:ilvl w:val="1"/>
          <w:numId w:val="2"/>
        </w:numPr>
        <w:tabs>
          <w:tab w:val="left" w:pos="-720"/>
        </w:tabs>
        <w:spacing w:line="240" w:lineRule="auto"/>
        <w:jc w:val="both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-65036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592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A62592">
        <w:rPr>
          <w:spacing w:val="-3"/>
          <w:sz w:val="24"/>
          <w:szCs w:val="24"/>
        </w:rPr>
        <w:t xml:space="preserve"> </w:t>
      </w:r>
      <w:r w:rsidR="000B5DCB" w:rsidRPr="00FD17C3">
        <w:rPr>
          <w:spacing w:val="-3"/>
          <w:sz w:val="24"/>
          <w:szCs w:val="24"/>
        </w:rPr>
        <w:t>A resume</w:t>
      </w:r>
      <w:r w:rsidR="000B5DCB">
        <w:rPr>
          <w:spacing w:val="-3"/>
          <w:sz w:val="24"/>
          <w:szCs w:val="24"/>
        </w:rPr>
        <w:t xml:space="preserve"> or c.v. </w:t>
      </w:r>
      <w:r w:rsidR="000B5DCB" w:rsidRPr="00FD17C3">
        <w:rPr>
          <w:spacing w:val="-3"/>
          <w:sz w:val="24"/>
          <w:szCs w:val="24"/>
        </w:rPr>
        <w:t xml:space="preserve">is </w:t>
      </w:r>
      <w:r w:rsidR="000B5DCB">
        <w:rPr>
          <w:spacing w:val="-3"/>
          <w:sz w:val="24"/>
          <w:szCs w:val="24"/>
        </w:rPr>
        <w:t>a</w:t>
      </w:r>
      <w:r w:rsidR="000B5DCB" w:rsidRPr="00FD17C3">
        <w:rPr>
          <w:spacing w:val="-3"/>
          <w:sz w:val="24"/>
          <w:szCs w:val="24"/>
        </w:rPr>
        <w:t xml:space="preserve">ttached hereto.  </w:t>
      </w:r>
    </w:p>
    <w:p w:rsidR="000B5DCB" w:rsidRPr="00FD17C3" w:rsidRDefault="00EE3FCD" w:rsidP="000B5DCB">
      <w:pPr>
        <w:numPr>
          <w:ilvl w:val="1"/>
          <w:numId w:val="2"/>
        </w:numPr>
        <w:tabs>
          <w:tab w:val="left" w:pos="-720"/>
        </w:tabs>
        <w:spacing w:line="240" w:lineRule="auto"/>
        <w:jc w:val="both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-186766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592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A62592">
        <w:rPr>
          <w:spacing w:val="-3"/>
          <w:sz w:val="24"/>
          <w:szCs w:val="24"/>
        </w:rPr>
        <w:t xml:space="preserve"> </w:t>
      </w:r>
      <w:r w:rsidR="000B5DCB">
        <w:rPr>
          <w:spacing w:val="-3"/>
          <w:sz w:val="24"/>
          <w:szCs w:val="24"/>
        </w:rPr>
        <w:t xml:space="preserve">Justification for out of state expert </w:t>
      </w:r>
      <w:r w:rsidR="000B5DCB" w:rsidRPr="00202595">
        <w:rPr>
          <w:i/>
          <w:spacing w:val="-3"/>
          <w:sz w:val="24"/>
          <w:szCs w:val="24"/>
        </w:rPr>
        <w:t>(required)</w:t>
      </w:r>
      <w:r w:rsidR="000B5DCB">
        <w:rPr>
          <w:spacing w:val="-3"/>
          <w:sz w:val="24"/>
          <w:szCs w:val="24"/>
        </w:rPr>
        <w:t xml:space="preserve">: </w:t>
      </w:r>
      <w:sdt>
        <w:sdtPr>
          <w:rPr>
            <w:spacing w:val="-3"/>
            <w:sz w:val="24"/>
            <w:szCs w:val="24"/>
          </w:rPr>
          <w:id w:val="-1487629536"/>
          <w:placeholder>
            <w:docPart w:val="DefaultPlaceholder_1081868574"/>
          </w:placeholder>
          <w:showingPlcHdr/>
        </w:sdtPr>
        <w:sdtEndPr/>
        <w:sdtContent>
          <w:r w:rsidR="00A62592" w:rsidRPr="00FD140F">
            <w:rPr>
              <w:rStyle w:val="PlaceholderText"/>
            </w:rPr>
            <w:t>Click here to enter text.</w:t>
          </w:r>
        </w:sdtContent>
      </w:sdt>
    </w:p>
    <w:p w:rsidR="000B5DCB" w:rsidRDefault="000B5DCB" w:rsidP="000B5DCB">
      <w:pPr>
        <w:numPr>
          <w:ilvl w:val="0"/>
          <w:numId w:val="2"/>
        </w:numPr>
        <w:tabs>
          <w:tab w:val="left" w:pos="-720"/>
        </w:tabs>
        <w:spacing w:before="120" w:line="24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The </w:t>
      </w:r>
      <w:r>
        <w:t>hourly rate is</w:t>
      </w:r>
      <w:r>
        <w:rPr>
          <w:spacing w:val="-3"/>
          <w:sz w:val="24"/>
          <w:szCs w:val="24"/>
        </w:rPr>
        <w:t xml:space="preserve">: </w:t>
      </w:r>
      <w:r w:rsidR="00485946">
        <w:rPr>
          <w:spacing w:val="-3"/>
          <w:sz w:val="24"/>
          <w:szCs w:val="24"/>
        </w:rPr>
        <w:t>$</w:t>
      </w:r>
      <w:sdt>
        <w:sdtPr>
          <w:rPr>
            <w:spacing w:val="-3"/>
            <w:sz w:val="24"/>
            <w:szCs w:val="24"/>
          </w:rPr>
          <w:id w:val="-2044505960"/>
          <w:placeholder>
            <w:docPart w:val="DefaultPlaceholder_1081868574"/>
          </w:placeholder>
          <w:showingPlcHdr/>
        </w:sdtPr>
        <w:sdtEndPr/>
        <w:sdtContent>
          <w:r w:rsidR="00A62592" w:rsidRPr="00FD140F">
            <w:rPr>
              <w:rStyle w:val="PlaceholderText"/>
            </w:rPr>
            <w:t>Click here to enter text.</w:t>
          </w:r>
        </w:sdtContent>
      </w:sdt>
      <w:r>
        <w:rPr>
          <w:spacing w:val="-3"/>
          <w:sz w:val="24"/>
          <w:szCs w:val="24"/>
        </w:rPr>
        <w:t xml:space="preserve">.  Travel rate is:  </w:t>
      </w:r>
      <w:r w:rsidR="00485946">
        <w:rPr>
          <w:spacing w:val="-3"/>
          <w:sz w:val="24"/>
          <w:szCs w:val="24"/>
        </w:rPr>
        <w:t>$</w:t>
      </w:r>
      <w:sdt>
        <w:sdtPr>
          <w:rPr>
            <w:spacing w:val="-3"/>
            <w:sz w:val="24"/>
            <w:szCs w:val="24"/>
          </w:rPr>
          <w:id w:val="961920339"/>
          <w:placeholder>
            <w:docPart w:val="DefaultPlaceholder_1081868574"/>
          </w:placeholder>
          <w:showingPlcHdr/>
        </w:sdtPr>
        <w:sdtEndPr/>
        <w:sdtContent>
          <w:r w:rsidR="00A62592" w:rsidRPr="00FD140F">
            <w:rPr>
              <w:rStyle w:val="PlaceholderText"/>
            </w:rPr>
            <w:t>Click here to enter text.</w:t>
          </w:r>
        </w:sdtContent>
      </w:sdt>
      <w:r w:rsidR="00A62592">
        <w:rPr>
          <w:spacing w:val="-3"/>
          <w:sz w:val="24"/>
          <w:szCs w:val="24"/>
        </w:rPr>
        <w:t xml:space="preserve"> .  </w:t>
      </w:r>
      <w:r w:rsidR="00E36747">
        <w:rPr>
          <w:spacing w:val="-3"/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he hourly rate for trial is: </w:t>
      </w:r>
      <w:r w:rsidR="00E36747">
        <w:rPr>
          <w:spacing w:val="-3"/>
          <w:sz w:val="24"/>
          <w:szCs w:val="24"/>
        </w:rPr>
        <w:t>$</w:t>
      </w:r>
      <w:sdt>
        <w:sdtPr>
          <w:rPr>
            <w:spacing w:val="-3"/>
            <w:sz w:val="24"/>
            <w:szCs w:val="24"/>
          </w:rPr>
          <w:id w:val="1957838461"/>
          <w:placeholder>
            <w:docPart w:val="DefaultPlaceholder_1081868574"/>
          </w:placeholder>
        </w:sdtPr>
        <w:sdtEndPr/>
        <w:sdtContent>
          <w:r w:rsidR="00A62592" w:rsidRPr="00FD140F">
            <w:rPr>
              <w:rStyle w:val="PlaceholderText"/>
            </w:rPr>
            <w:t>Click here to enter text.</w:t>
          </w:r>
        </w:sdtContent>
      </w:sdt>
      <w:r w:rsidR="00A62592">
        <w:rPr>
          <w:spacing w:val="-3"/>
          <w:sz w:val="24"/>
          <w:szCs w:val="24"/>
        </w:rPr>
        <w:t xml:space="preserve">  .</w:t>
      </w:r>
    </w:p>
    <w:p w:rsidR="000B5DCB" w:rsidRDefault="000B5DCB" w:rsidP="000B5DCB">
      <w:pPr>
        <w:numPr>
          <w:ilvl w:val="0"/>
          <w:numId w:val="2"/>
        </w:numPr>
        <w:tabs>
          <w:tab w:val="left" w:pos="-720"/>
        </w:tabs>
        <w:spacing w:before="120" w:line="24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Travel:  The following travel is anticipated before trial</w:t>
      </w:r>
      <w:r w:rsidR="00A62592">
        <w:rPr>
          <w:spacing w:val="-3"/>
          <w:sz w:val="24"/>
          <w:szCs w:val="24"/>
        </w:rPr>
        <w:t xml:space="preserve">: </w:t>
      </w:r>
      <w:sdt>
        <w:sdtPr>
          <w:rPr>
            <w:spacing w:val="-3"/>
            <w:sz w:val="24"/>
            <w:szCs w:val="24"/>
          </w:rPr>
          <w:id w:val="-1140959277"/>
          <w:placeholder>
            <w:docPart w:val="DefaultPlaceholder_1081868574"/>
          </w:placeholder>
          <w:showingPlcHdr/>
        </w:sdtPr>
        <w:sdtEndPr/>
        <w:sdtContent>
          <w:r w:rsidR="00A62592" w:rsidRPr="00FD140F">
            <w:rPr>
              <w:rStyle w:val="PlaceholderText"/>
            </w:rPr>
            <w:t>Click here to enter text.</w:t>
          </w:r>
        </w:sdtContent>
      </w:sdt>
      <w:r>
        <w:rPr>
          <w:spacing w:val="-3"/>
          <w:sz w:val="24"/>
          <w:szCs w:val="24"/>
        </w:rPr>
        <w:t>.</w:t>
      </w:r>
    </w:p>
    <w:p w:rsidR="000B5DCB" w:rsidRPr="00A62592" w:rsidRDefault="000B5DCB" w:rsidP="000B5DCB">
      <w:pPr>
        <w:tabs>
          <w:tab w:val="left" w:pos="-720"/>
        </w:tabs>
        <w:spacing w:before="120" w:line="240" w:lineRule="auto"/>
        <w:ind w:left="360"/>
        <w:rPr>
          <w:i/>
          <w:spacing w:val="-3"/>
          <w:sz w:val="20"/>
        </w:rPr>
      </w:pPr>
      <w:r w:rsidRPr="00A62592">
        <w:rPr>
          <w:i/>
          <w:spacing w:val="-3"/>
          <w:sz w:val="20"/>
        </w:rPr>
        <w:t>NOTE: A separate application is required for expert testimony at trial that includes travel expenses, if any.</w:t>
      </w:r>
    </w:p>
    <w:p w:rsidR="000B5DCB" w:rsidRPr="00D622D8" w:rsidRDefault="000B5DCB" w:rsidP="00E36747">
      <w:pPr>
        <w:numPr>
          <w:ilvl w:val="0"/>
          <w:numId w:val="2"/>
        </w:numPr>
        <w:tabs>
          <w:tab w:val="left" w:pos="-720"/>
        </w:tabs>
        <w:spacing w:before="120" w:line="240" w:lineRule="auto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 xml:space="preserve">The </w:t>
      </w:r>
      <w:r>
        <w:rPr>
          <w:spacing w:val="-3"/>
          <w:sz w:val="24"/>
          <w:szCs w:val="24"/>
        </w:rPr>
        <w:t>proposed scope of work and estimated number of hours are:</w:t>
      </w:r>
      <w:r w:rsidR="00A62592">
        <w:rPr>
          <w:spacing w:val="-3"/>
          <w:sz w:val="24"/>
          <w:szCs w:val="24"/>
        </w:rPr>
        <w:t xml:space="preserve"> </w:t>
      </w:r>
      <w:sdt>
        <w:sdtPr>
          <w:rPr>
            <w:spacing w:val="-3"/>
            <w:sz w:val="24"/>
            <w:szCs w:val="24"/>
          </w:rPr>
          <w:id w:val="-2121203100"/>
          <w:placeholder>
            <w:docPart w:val="DefaultPlaceholder_1081868574"/>
          </w:placeholder>
          <w:showingPlcHdr/>
        </w:sdtPr>
        <w:sdtEndPr/>
        <w:sdtContent>
          <w:r w:rsidR="00A62592" w:rsidRPr="00FD140F">
            <w:rPr>
              <w:rStyle w:val="PlaceholderText"/>
            </w:rPr>
            <w:t>Click here to enter text.</w:t>
          </w:r>
        </w:sdtContent>
      </w:sdt>
      <w:r>
        <w:rPr>
          <w:spacing w:val="-3"/>
          <w:sz w:val="24"/>
          <w:szCs w:val="24"/>
        </w:rPr>
        <w:t xml:space="preserve">.  </w:t>
      </w:r>
      <w:r>
        <w:t xml:space="preserve"> </w:t>
      </w:r>
      <w:r w:rsidRPr="00FD17C3">
        <w:t>I request that the limit of authority be fixed at $</w:t>
      </w:r>
      <w:sdt>
        <w:sdtPr>
          <w:id w:val="-283346050"/>
          <w:placeholder>
            <w:docPart w:val="DefaultPlaceholder_1081868574"/>
          </w:placeholder>
          <w:showingPlcHdr/>
        </w:sdtPr>
        <w:sdtEndPr/>
        <w:sdtContent>
          <w:r w:rsidR="00A62592" w:rsidRPr="00FD140F">
            <w:rPr>
              <w:rStyle w:val="PlaceholderText"/>
            </w:rPr>
            <w:t>Click here to enter text.</w:t>
          </w:r>
        </w:sdtContent>
      </w:sdt>
      <w:r w:rsidRPr="00FD17C3">
        <w:t xml:space="preserve">.  </w:t>
      </w:r>
    </w:p>
    <w:p w:rsidR="000B5DCB" w:rsidRDefault="000B5DCB" w:rsidP="00E36747">
      <w:pPr>
        <w:spacing w:before="120" w:line="240" w:lineRule="auto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lastRenderedPageBreak/>
        <w:t xml:space="preserve">I certify and declare under penalty of perjury under the laws of the State of </w:t>
      </w:r>
      <w:smartTag w:uri="urn:schemas-microsoft-com:office:smarttags" w:element="State">
        <w:smartTag w:uri="urn:schemas-microsoft-com:office:smarttags" w:element="place">
          <w:r w:rsidRPr="00FD17C3">
            <w:rPr>
              <w:spacing w:val="-3"/>
              <w:sz w:val="24"/>
              <w:szCs w:val="24"/>
            </w:rPr>
            <w:t>Washington</w:t>
          </w:r>
        </w:smartTag>
      </w:smartTag>
      <w:r w:rsidRPr="00FD17C3">
        <w:rPr>
          <w:spacing w:val="-3"/>
          <w:sz w:val="24"/>
          <w:szCs w:val="24"/>
        </w:rPr>
        <w:t xml:space="preserve"> that the foregoing is true and correct:</w:t>
      </w:r>
    </w:p>
    <w:p w:rsidR="00E36747" w:rsidRPr="00FD17C3" w:rsidRDefault="00E36747" w:rsidP="00E36747">
      <w:pPr>
        <w:spacing w:before="120" w:line="240" w:lineRule="auto"/>
        <w:rPr>
          <w:spacing w:val="-3"/>
          <w:sz w:val="24"/>
          <w:szCs w:val="24"/>
        </w:rPr>
      </w:pPr>
    </w:p>
    <w:p w:rsidR="000B5DCB" w:rsidRPr="00FD17C3" w:rsidRDefault="000B5DCB" w:rsidP="000B5DCB">
      <w:pPr>
        <w:spacing w:line="240" w:lineRule="auto"/>
        <w:rPr>
          <w:spacing w:val="-3"/>
          <w:sz w:val="24"/>
          <w:szCs w:val="24"/>
        </w:rPr>
      </w:pPr>
      <w:r w:rsidRPr="00FD17C3">
        <w:rPr>
          <w:spacing w:val="-3"/>
          <w:sz w:val="24"/>
          <w:szCs w:val="24"/>
        </w:rPr>
        <w:t>___________________________</w:t>
      </w:r>
      <w:r w:rsidRPr="00FD17C3">
        <w:rPr>
          <w:spacing w:val="-3"/>
          <w:sz w:val="24"/>
          <w:szCs w:val="24"/>
        </w:rPr>
        <w:tab/>
        <w:t>___________________________</w:t>
      </w:r>
    </w:p>
    <w:p w:rsidR="000B5DCB" w:rsidRPr="00FD17C3" w:rsidRDefault="000B5DCB" w:rsidP="000B5DCB">
      <w:pPr>
        <w:spacing w:line="240" w:lineRule="auto"/>
        <w:rPr>
          <w:sz w:val="24"/>
          <w:szCs w:val="24"/>
        </w:rPr>
      </w:pPr>
      <w:r w:rsidRPr="00FD17C3">
        <w:rPr>
          <w:sz w:val="24"/>
          <w:szCs w:val="24"/>
        </w:rPr>
        <w:t>Date and Place</w:t>
      </w:r>
      <w:r w:rsidRPr="00FD17C3">
        <w:rPr>
          <w:sz w:val="24"/>
          <w:szCs w:val="24"/>
        </w:rPr>
        <w:tab/>
      </w:r>
      <w:r w:rsidRPr="00FD17C3">
        <w:rPr>
          <w:sz w:val="24"/>
          <w:szCs w:val="24"/>
        </w:rPr>
        <w:tab/>
      </w:r>
      <w:r w:rsidRPr="00FD17C3">
        <w:rPr>
          <w:sz w:val="24"/>
          <w:szCs w:val="24"/>
        </w:rPr>
        <w:tab/>
      </w:r>
      <w:r w:rsidRPr="00FD17C3">
        <w:rPr>
          <w:sz w:val="24"/>
          <w:szCs w:val="24"/>
        </w:rPr>
        <w:tab/>
        <w:t>Signature</w:t>
      </w:r>
    </w:p>
    <w:sectPr w:rsidR="000B5DCB" w:rsidRPr="00FD17C3" w:rsidSect="00E3674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E83" w:rsidRDefault="00893E83">
      <w:r>
        <w:separator/>
      </w:r>
    </w:p>
  </w:endnote>
  <w:endnote w:type="continuationSeparator" w:id="0">
    <w:p w:rsidR="00893E83" w:rsidRDefault="0089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8"/>
      <w:gridCol w:w="4788"/>
    </w:tblGrid>
    <w:tr w:rsidR="00E63932">
      <w:trPr>
        <w:trHeight w:val="700"/>
      </w:trPr>
      <w:tc>
        <w:tcPr>
          <w:tcW w:w="4788" w:type="dxa"/>
        </w:tcPr>
        <w:p w:rsidR="00482B8A" w:rsidRDefault="00482B8A">
          <w:pPr>
            <w:pStyle w:val="Footer"/>
            <w:spacing w:line="240" w:lineRule="auto"/>
          </w:pPr>
          <w:r>
            <w:t>MOTION FOR EXPERT /SUPPORT</w:t>
          </w:r>
        </w:p>
        <w:p w:rsidR="00E63932" w:rsidRDefault="00482B8A" w:rsidP="00482B8A">
          <w:pPr>
            <w:pStyle w:val="Footer"/>
            <w:spacing w:line="240" w:lineRule="auto"/>
          </w:pPr>
          <w:r>
            <w:t>SERVICES AT PUBLIC EXPENSE</w:t>
          </w:r>
          <w:r w:rsidR="00E63932">
            <w:t xml:space="preserve"> - </w:t>
          </w:r>
          <w:r w:rsidR="00E63932">
            <w:rPr>
              <w:sz w:val="18"/>
            </w:rPr>
            <w:fldChar w:fldCharType="begin"/>
          </w:r>
          <w:r w:rsidR="00E63932">
            <w:rPr>
              <w:sz w:val="18"/>
            </w:rPr>
            <w:instrText xml:space="preserve"> PAGE  \* MERGEFORMAT </w:instrText>
          </w:r>
          <w:r w:rsidR="00E63932">
            <w:rPr>
              <w:sz w:val="18"/>
            </w:rPr>
            <w:fldChar w:fldCharType="separate"/>
          </w:r>
          <w:r w:rsidR="00EE3FCD">
            <w:rPr>
              <w:noProof/>
              <w:sz w:val="18"/>
            </w:rPr>
            <w:t>2</w:t>
          </w:r>
          <w:r w:rsidR="00E63932">
            <w:rPr>
              <w:sz w:val="18"/>
            </w:rPr>
            <w:fldChar w:fldCharType="end"/>
          </w:r>
        </w:p>
      </w:tc>
      <w:tc>
        <w:tcPr>
          <w:tcW w:w="4788" w:type="dxa"/>
        </w:tcPr>
        <w:p w:rsidR="00E63932" w:rsidRDefault="00E63932">
          <w:pPr>
            <w:pStyle w:val="FirmName"/>
            <w:spacing w:line="240" w:lineRule="auto"/>
            <w:rPr>
              <w:b/>
              <w:sz w:val="18"/>
            </w:rPr>
          </w:pPr>
          <w:bookmarkStart w:id="3" w:name="FirmName"/>
          <w:bookmarkEnd w:id="3"/>
          <w:smartTag w:uri="urn:schemas-microsoft-com:office:smarttags" w:element="place">
            <w:smartTag w:uri="urn:schemas-microsoft-com:office:smarttags" w:element="PlaceName">
              <w:r>
                <w:rPr>
                  <w:b/>
                  <w:sz w:val="18"/>
                </w:rPr>
                <w:t>Yakima</w:t>
              </w:r>
            </w:smartTag>
            <w:r>
              <w:rPr>
                <w:b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sz w:val="18"/>
                </w:rPr>
                <w:t>County</w:t>
              </w:r>
            </w:smartTag>
          </w:smartTag>
        </w:p>
        <w:p w:rsidR="00E63932" w:rsidRDefault="00E63932">
          <w:pPr>
            <w:pStyle w:val="FirmName"/>
            <w:spacing w:line="240" w:lineRule="auto"/>
            <w:rPr>
              <w:b/>
              <w:sz w:val="18"/>
            </w:rPr>
          </w:pPr>
          <w:r>
            <w:rPr>
              <w:b/>
              <w:sz w:val="18"/>
            </w:rPr>
            <w:t>DEPARTMENT of ASSIGNED COUNSEL</w:t>
          </w:r>
        </w:p>
        <w:p w:rsidR="00E63932" w:rsidRDefault="00482B8A">
          <w:pPr>
            <w:pStyle w:val="FirmName"/>
            <w:spacing w:line="240" w:lineRule="auto"/>
            <w:rPr>
              <w:b/>
              <w:sz w:val="18"/>
            </w:rPr>
          </w:pPr>
          <w:r>
            <w:rPr>
              <w:b/>
              <w:sz w:val="18"/>
            </w:rPr>
            <w:t>104 North 1</w:t>
          </w:r>
          <w:r w:rsidRPr="00482B8A">
            <w:rPr>
              <w:b/>
              <w:sz w:val="18"/>
              <w:vertAlign w:val="superscript"/>
            </w:rPr>
            <w:t>st</w:t>
          </w:r>
          <w:r>
            <w:rPr>
              <w:b/>
              <w:sz w:val="18"/>
            </w:rPr>
            <w:t xml:space="preserve"> Street </w:t>
          </w:r>
        </w:p>
        <w:p w:rsidR="00E63932" w:rsidRDefault="00E63932">
          <w:pPr>
            <w:pStyle w:val="FirmName"/>
            <w:spacing w:line="240" w:lineRule="auto"/>
            <w:rPr>
              <w:b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b/>
                  <w:sz w:val="18"/>
                </w:rPr>
                <w:t>Yakima</w:t>
              </w:r>
            </w:smartTag>
            <w:r>
              <w:rPr>
                <w:b/>
                <w:sz w:val="18"/>
              </w:rPr>
              <w:t xml:space="preserve">, </w:t>
            </w:r>
            <w:smartTag w:uri="urn:schemas-microsoft-com:office:smarttags" w:element="State">
              <w:r>
                <w:rPr>
                  <w:b/>
                  <w:sz w:val="18"/>
                </w:rPr>
                <w:t>Washington</w:t>
              </w:r>
            </w:smartTag>
            <w:r>
              <w:rPr>
                <w:b/>
                <w:sz w:val="18"/>
              </w:rPr>
              <w:t xml:space="preserve"> </w:t>
            </w:r>
            <w:smartTag w:uri="urn:schemas-microsoft-com:office:smarttags" w:element="PostalCode">
              <w:r>
                <w:rPr>
                  <w:b/>
                  <w:sz w:val="18"/>
                </w:rPr>
                <w:t>98901</w:t>
              </w:r>
            </w:smartTag>
          </w:smartTag>
        </w:p>
        <w:p w:rsidR="00E63932" w:rsidRDefault="00E63932">
          <w:pPr>
            <w:pStyle w:val="FirmName"/>
            <w:spacing w:line="240" w:lineRule="auto"/>
            <w:rPr>
              <w:b/>
              <w:sz w:val="18"/>
            </w:rPr>
          </w:pPr>
          <w:r>
            <w:rPr>
              <w:b/>
              <w:sz w:val="18"/>
            </w:rPr>
            <w:t>(509) 574-1160 - Fax (509) 574-1161</w:t>
          </w:r>
        </w:p>
        <w:p w:rsidR="00E63932" w:rsidRDefault="00E63932">
          <w:pPr>
            <w:pStyle w:val="FirmName"/>
            <w:spacing w:line="240" w:lineRule="auto"/>
            <w:rPr>
              <w:b/>
              <w:sz w:val="18"/>
            </w:rPr>
          </w:pPr>
        </w:p>
      </w:tc>
    </w:tr>
  </w:tbl>
  <w:p w:rsidR="00E63932" w:rsidRDefault="00E63932">
    <w:pPr>
      <w:pStyle w:val="Footer"/>
      <w:spacing w:line="1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8"/>
      <w:gridCol w:w="4788"/>
    </w:tblGrid>
    <w:tr w:rsidR="00E63932">
      <w:trPr>
        <w:trHeight w:val="700"/>
      </w:trPr>
      <w:tc>
        <w:tcPr>
          <w:tcW w:w="4788" w:type="dxa"/>
        </w:tcPr>
        <w:p w:rsidR="00E63932" w:rsidRDefault="00E63932">
          <w:pPr>
            <w:pStyle w:val="Footer"/>
          </w:pPr>
          <w:r>
            <w:t xml:space="preserve"> -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4788" w:type="dxa"/>
        </w:tcPr>
        <w:p w:rsidR="00E63932" w:rsidRDefault="00E63932">
          <w:pPr>
            <w:pStyle w:val="FirmName"/>
          </w:pPr>
        </w:p>
      </w:tc>
    </w:tr>
  </w:tbl>
  <w:p w:rsidR="00E63932" w:rsidRDefault="00E639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E83" w:rsidRDefault="00893E83">
      <w:r>
        <w:separator/>
      </w:r>
    </w:p>
  </w:footnote>
  <w:footnote w:type="continuationSeparator" w:id="0">
    <w:p w:rsidR="00893E83" w:rsidRDefault="00893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32" w:rsidRDefault="009361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32" w:rsidRDefault="00E63932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29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  <w:r>
                            <w:t>30</w:t>
                          </w:r>
                        </w:p>
                        <w:p w:rsidR="00E63932" w:rsidRDefault="00E6393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" o:allowincell="f" stroked="f">
              <v:textbox inset="0,0,0,0">
                <w:txbxContent>
                  <w:p w:rsidR="00E63932" w:rsidRDefault="00E63932">
                    <w:pPr>
                      <w:jc w:val="right"/>
                    </w:pPr>
                    <w:r>
                      <w:t>1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3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4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5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6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7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8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9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10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11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12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13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14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15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16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17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18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19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20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21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22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23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24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25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26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27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28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29</w:t>
                    </w:r>
                  </w:p>
                  <w:p w:rsidR="00E63932" w:rsidRDefault="00E63932">
                    <w:pPr>
                      <w:jc w:val="right"/>
                    </w:pPr>
                    <w:r>
                      <w:t>30</w:t>
                    </w:r>
                  </w:p>
                  <w:p w:rsidR="00E63932" w:rsidRDefault="00E63932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3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7424A" id="RightBorder" o:spid="_x0000_s1026" style="position:absolute;z-index:25165824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xLHgIAADk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xbk8Sx4CAAA5BAAADgAAAAAAAAAAAAAAAAAuAgAAZHJzL2Uyb0RvYy54bWxQSwEC&#10;LQAUAAYACAAAACEAdm5VWt0AAAAJAQAADwAAAAAAAAAAAAAAAAB4BAAAZHJzL2Rvd25yZXYueG1s&#10;UEsFBgAAAAAEAAQA8wAAAIIFAAAAAA==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975F4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37BDEE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 o:allowincell="f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32" w:rsidRDefault="00E63932">
    <w:pPr>
      <w:pStyle w:val="Header"/>
    </w:pPr>
  </w:p>
  <w:p w:rsidR="00E63932" w:rsidRDefault="00E63932">
    <w:pPr>
      <w:pStyle w:val="Header"/>
    </w:pPr>
  </w:p>
  <w:p w:rsidR="00E63932" w:rsidRDefault="00E63932">
    <w:pPr>
      <w:pStyle w:val="Header"/>
    </w:pPr>
  </w:p>
  <w:p w:rsidR="00E63932" w:rsidRDefault="00E63932">
    <w:pPr>
      <w:pStyle w:val="Header"/>
    </w:pPr>
  </w:p>
  <w:p w:rsidR="00E63932" w:rsidRDefault="00E63932">
    <w:pPr>
      <w:pStyle w:val="Header"/>
    </w:pPr>
  </w:p>
  <w:p w:rsidR="00E63932" w:rsidRDefault="00E63932">
    <w:pPr>
      <w:pStyle w:val="Header"/>
    </w:pPr>
  </w:p>
  <w:p w:rsidR="00E63932" w:rsidRDefault="00E63932">
    <w:pPr>
      <w:pStyle w:val="Header"/>
    </w:pPr>
  </w:p>
  <w:p w:rsidR="00E63932" w:rsidRDefault="00E639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7DAA"/>
    <w:multiLevelType w:val="hybridMultilevel"/>
    <w:tmpl w:val="593E2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4F29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281F650A"/>
    <w:multiLevelType w:val="multilevel"/>
    <w:tmpl w:val="FF2AAC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2E70368"/>
    <w:multiLevelType w:val="hybridMultilevel"/>
    <w:tmpl w:val="D7B4B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A062B2"/>
    <w:multiLevelType w:val="hybridMultilevel"/>
    <w:tmpl w:val="3A0E7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8F7D87"/>
    <w:multiLevelType w:val="hybridMultilevel"/>
    <w:tmpl w:val="161A4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0"/>
    <w:docVar w:name="CaptionBoxStyle" w:val="2"/>
    <w:docVar w:name="CourtAlignment" w:val="1"/>
    <w:docVar w:name="CourtName" w:val="IN THE SUPERIOR COURT OF WASHINGTON FOR YAKIMA COUNTY"/>
    <w:docVar w:name="FirmInFtr" w:val="-1"/>
    <w:docVar w:name="FirmInSigBlkStyle" w:val="0"/>
    <w:docVar w:name="FirstLineNum" w:val="1"/>
    <w:docVar w:name="FirstPleadingLine" w:val="1"/>
    <w:docVar w:name="Font" w:val="Arial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1"/>
    <w:docVar w:name="LinesPerPage" w:val="30"/>
    <w:docVar w:name="PageNumsInFtr" w:val="-1"/>
    <w:docVar w:name="RightBorderStyle" w:val="0"/>
    <w:docVar w:name="SigBlkYes" w:val="0"/>
    <w:docVar w:name="SignWith" w:val=" "/>
    <w:docVar w:name="SummaryInFtr" w:val="-1"/>
  </w:docVars>
  <w:rsids>
    <w:rsidRoot w:val="000B5DCB"/>
    <w:rsid w:val="000B5DCB"/>
    <w:rsid w:val="002A1440"/>
    <w:rsid w:val="00401CBE"/>
    <w:rsid w:val="00482B8A"/>
    <w:rsid w:val="00485946"/>
    <w:rsid w:val="006D498D"/>
    <w:rsid w:val="00893E83"/>
    <w:rsid w:val="009361CE"/>
    <w:rsid w:val="00A62592"/>
    <w:rsid w:val="00E36747"/>
    <w:rsid w:val="00E63932"/>
    <w:rsid w:val="00E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317F87C6-1FE5-47DC-AFA9-C7B61405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CB"/>
    <w:pPr>
      <w:spacing w:line="423" w:lineRule="exac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82" w:lineRule="exact"/>
    </w:pPr>
  </w:style>
  <w:style w:type="paragraph" w:customStyle="1" w:styleId="15Spacing">
    <w:name w:val="1.5 Spacing"/>
    <w:basedOn w:val="Normal"/>
  </w:style>
  <w:style w:type="paragraph" w:customStyle="1" w:styleId="DoubleSpacing">
    <w:name w:val="Double Spacing"/>
    <w:basedOn w:val="Normal"/>
    <w:pPr>
      <w:spacing w:line="563" w:lineRule="exact"/>
    </w:pPr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57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B5DCB"/>
    <w:pPr>
      <w:suppressAutoHyphens/>
      <w:spacing w:line="360" w:lineRule="exact"/>
      <w:jc w:val="both"/>
    </w:pPr>
    <w:rPr>
      <w:spacing w:val="-3"/>
    </w:rPr>
  </w:style>
  <w:style w:type="character" w:styleId="PlaceholderText">
    <w:name w:val="Placeholder Text"/>
    <w:basedOn w:val="DefaultParagraphFont"/>
    <w:uiPriority w:val="99"/>
    <w:semiHidden/>
    <w:rsid w:val="002A14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SERS\DanF\Templates\Assigned%20Counsel\Superior%20Court%20Criminal%20Har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E03C0-5AEF-4CC8-A7DB-AE9F0283E8A5}"/>
      </w:docPartPr>
      <w:docPartBody>
        <w:p w:rsidR="00EE184B" w:rsidRDefault="00704580">
          <w:r w:rsidRPr="00FD14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80"/>
    <w:rsid w:val="00704580"/>
    <w:rsid w:val="00E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5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FDDDC-A0D3-498F-A3BE-D73923E7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Superior Court Criminal Hard.dot</Template>
  <TotalTime>19</TotalTime>
  <Pages>2</Pages>
  <Words>549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</vt:lpstr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</dc:title>
  <dc:subject/>
  <dc:creator>Daniel Fessler</dc:creator>
  <cp:keywords/>
  <cp:lastModifiedBy>Daniel Fessler</cp:lastModifiedBy>
  <cp:revision>5</cp:revision>
  <cp:lastPrinted>2010-04-19T21:34:00Z</cp:lastPrinted>
  <dcterms:created xsi:type="dcterms:W3CDTF">2015-01-30T01:36:00Z</dcterms:created>
  <dcterms:modified xsi:type="dcterms:W3CDTF">2015-04-13T23:34:00Z</dcterms:modified>
</cp:coreProperties>
</file>